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44AACD" w14:textId="3417E3D8" w:rsidR="00721135" w:rsidRPr="00F44F7B" w:rsidRDefault="00721135" w:rsidP="00721135">
      <w:pPr>
        <w:spacing w:line="360" w:lineRule="auto"/>
        <w:outlineLvl w:val="0"/>
        <w:rPr>
          <w:rFonts w:ascii="Arial" w:hAnsi="Arial"/>
          <w:sz w:val="22"/>
        </w:rPr>
      </w:pPr>
      <w:r w:rsidRPr="00F44F7B">
        <w:rPr>
          <w:rFonts w:ascii="Arial" w:hAnsi="Arial"/>
          <w:sz w:val="22"/>
        </w:rPr>
        <w:t xml:space="preserve">Datum: </w:t>
      </w:r>
      <w:r w:rsidR="009F6E40">
        <w:rPr>
          <w:rFonts w:ascii="Arial" w:hAnsi="Arial"/>
          <w:sz w:val="22"/>
        </w:rPr>
        <w:t>09</w:t>
      </w:r>
      <w:r w:rsidR="004F004C">
        <w:rPr>
          <w:rFonts w:ascii="Arial" w:hAnsi="Arial"/>
          <w:sz w:val="22"/>
        </w:rPr>
        <w:t>.08</w:t>
      </w:r>
      <w:r w:rsidR="00B31AA8" w:rsidRPr="00F44F7B">
        <w:rPr>
          <w:rFonts w:ascii="Arial" w:hAnsi="Arial"/>
          <w:sz w:val="22"/>
        </w:rPr>
        <w:t>.2022</w:t>
      </w:r>
    </w:p>
    <w:p w14:paraId="0E594D1F" w14:textId="77777777" w:rsidR="00721135" w:rsidRPr="00F44F7B" w:rsidRDefault="00721135" w:rsidP="00CE72C5">
      <w:pPr>
        <w:spacing w:line="360" w:lineRule="auto"/>
        <w:jc w:val="both"/>
        <w:rPr>
          <w:rFonts w:ascii="Arial" w:hAnsi="Arial" w:cs="Arial"/>
          <w:i/>
          <w:sz w:val="22"/>
          <w:szCs w:val="22"/>
          <w:u w:val="single"/>
        </w:rPr>
      </w:pPr>
    </w:p>
    <w:p w14:paraId="12F05F27" w14:textId="1ECBC75D" w:rsidR="00CE72C5" w:rsidRPr="00F44F7B" w:rsidRDefault="00F43D7A" w:rsidP="00CE72C5">
      <w:pPr>
        <w:spacing w:line="360" w:lineRule="auto"/>
        <w:jc w:val="both"/>
        <w:rPr>
          <w:rFonts w:ascii="Arial" w:hAnsi="Arial" w:cs="Arial"/>
          <w:i/>
          <w:sz w:val="22"/>
          <w:szCs w:val="22"/>
          <w:u w:val="single"/>
        </w:rPr>
      </w:pPr>
      <w:r>
        <w:rPr>
          <w:rFonts w:ascii="Arial" w:hAnsi="Arial" w:cs="Arial"/>
          <w:i/>
          <w:sz w:val="22"/>
          <w:szCs w:val="22"/>
          <w:u w:val="single"/>
        </w:rPr>
        <w:t>Das schwebende Waldhaus</w:t>
      </w:r>
    </w:p>
    <w:p w14:paraId="66AC0E40" w14:textId="743D4957" w:rsidR="00F43D7A" w:rsidRPr="00F43D7A" w:rsidRDefault="00F43D7A" w:rsidP="00F43D7A">
      <w:pPr>
        <w:widowControl w:val="0"/>
        <w:spacing w:line="360" w:lineRule="auto"/>
        <w:rPr>
          <w:rFonts w:ascii="Arial" w:hAnsi="Arial" w:cs="Arial"/>
          <w:b/>
          <w:bCs/>
          <w:sz w:val="28"/>
          <w:szCs w:val="28"/>
        </w:rPr>
      </w:pPr>
      <w:r w:rsidRPr="00F43D7A">
        <w:rPr>
          <w:rFonts w:ascii="Arial" w:hAnsi="Arial" w:cs="Arial"/>
          <w:b/>
          <w:bCs/>
          <w:sz w:val="28"/>
          <w:szCs w:val="28"/>
        </w:rPr>
        <w:t xml:space="preserve">Viel Glas und </w:t>
      </w:r>
      <w:r w:rsidR="00155A02">
        <w:rPr>
          <w:rFonts w:ascii="Arial" w:hAnsi="Arial" w:cs="Arial"/>
          <w:b/>
          <w:bCs/>
          <w:sz w:val="28"/>
          <w:szCs w:val="28"/>
        </w:rPr>
        <w:t>„</w:t>
      </w:r>
      <w:r w:rsidRPr="00F43D7A">
        <w:rPr>
          <w:rFonts w:ascii="Arial" w:hAnsi="Arial" w:cs="Arial"/>
          <w:b/>
          <w:bCs/>
          <w:sz w:val="28"/>
          <w:szCs w:val="28"/>
        </w:rPr>
        <w:t>Rockpanel Colours</w:t>
      </w:r>
      <w:r w:rsidR="006860F3">
        <w:rPr>
          <w:rFonts w:ascii="Arial" w:hAnsi="Arial" w:cs="Arial"/>
          <w:b/>
          <w:bCs/>
          <w:sz w:val="28"/>
          <w:szCs w:val="28"/>
        </w:rPr>
        <w:t>“</w:t>
      </w:r>
      <w:r w:rsidRPr="00F43D7A">
        <w:rPr>
          <w:rFonts w:ascii="Arial" w:hAnsi="Arial" w:cs="Arial"/>
          <w:b/>
          <w:bCs/>
          <w:sz w:val="28"/>
          <w:szCs w:val="28"/>
        </w:rPr>
        <w:t xml:space="preserve"> für zeitlose Leichtigkeit </w:t>
      </w:r>
    </w:p>
    <w:p w14:paraId="691C4DB2" w14:textId="77777777" w:rsidR="00F23FA5" w:rsidRPr="00F44F7B" w:rsidRDefault="00F23FA5" w:rsidP="00F43D7A">
      <w:pPr>
        <w:widowControl w:val="0"/>
        <w:spacing w:line="360" w:lineRule="auto"/>
        <w:jc w:val="both"/>
        <w:rPr>
          <w:rFonts w:ascii="Arial" w:hAnsi="Arial" w:cs="Arial"/>
          <w:b/>
          <w:sz w:val="22"/>
          <w:szCs w:val="22"/>
        </w:rPr>
      </w:pPr>
    </w:p>
    <w:p w14:paraId="15B3AD6C" w14:textId="77777777" w:rsidR="00F43D7A" w:rsidRPr="00537EA5" w:rsidRDefault="00796422" w:rsidP="00F43D7A">
      <w:pPr>
        <w:widowControl w:val="0"/>
        <w:spacing w:line="360" w:lineRule="auto"/>
        <w:jc w:val="both"/>
        <w:rPr>
          <w:rFonts w:ascii="Arial" w:hAnsi="Arial" w:cs="Arial"/>
          <w:b/>
          <w:bCs/>
          <w:color w:val="000000" w:themeColor="text1"/>
          <w:sz w:val="22"/>
          <w:szCs w:val="22"/>
        </w:rPr>
      </w:pPr>
      <w:r>
        <w:rPr>
          <w:rFonts w:ascii="Arial" w:hAnsi="Arial" w:cs="Arial"/>
          <w:b/>
          <w:sz w:val="22"/>
          <w:szCs w:val="22"/>
        </w:rPr>
        <w:t xml:space="preserve">Roermond / </w:t>
      </w:r>
      <w:r w:rsidR="00F43D7A">
        <w:rPr>
          <w:rFonts w:ascii="Arial" w:hAnsi="Arial" w:cs="Arial"/>
          <w:b/>
          <w:sz w:val="22"/>
          <w:szCs w:val="22"/>
        </w:rPr>
        <w:t>Hamburg</w:t>
      </w:r>
      <w:r w:rsidR="00721135" w:rsidRPr="00F44F7B">
        <w:rPr>
          <w:rFonts w:ascii="Arial" w:hAnsi="Arial" w:cs="Arial"/>
          <w:b/>
          <w:sz w:val="22"/>
          <w:szCs w:val="22"/>
        </w:rPr>
        <w:t xml:space="preserve"> </w:t>
      </w:r>
      <w:r w:rsidR="0037175E" w:rsidRPr="00F44F7B">
        <w:rPr>
          <w:rFonts w:ascii="Arial" w:hAnsi="Arial" w:cs="Arial"/>
          <w:b/>
          <w:sz w:val="22"/>
          <w:szCs w:val="22"/>
        </w:rPr>
        <w:t>–</w:t>
      </w:r>
      <w:r w:rsidR="00042A19" w:rsidRPr="00F44F7B">
        <w:rPr>
          <w:rFonts w:ascii="Arial" w:hAnsi="Arial" w:cs="Arial"/>
          <w:b/>
          <w:sz w:val="22"/>
          <w:szCs w:val="22"/>
        </w:rPr>
        <w:t xml:space="preserve"> </w:t>
      </w:r>
      <w:r w:rsidR="00F43D7A" w:rsidRPr="00537EA5">
        <w:rPr>
          <w:rFonts w:ascii="Arial" w:hAnsi="Arial" w:cs="Arial"/>
          <w:b/>
          <w:bCs/>
          <w:color w:val="000000" w:themeColor="text1"/>
          <w:sz w:val="22"/>
          <w:szCs w:val="22"/>
        </w:rPr>
        <w:t>Inmitten eines privaten, gesunden Mischwaldes zu leben, ist möglich. Ein ebenso pflegeleichtes wie barrierefreies Haus im Einklang mit der Natur zu bauen, auch. Bereits zum wiederholten Mal setzte das Team von Cousin Architekt aus Hamburg bei der Gestaltung eines ökologisch geplanten Einfamilienhauses auf eine revisionierbare Rockpanel-Fassade.</w:t>
      </w:r>
    </w:p>
    <w:p w14:paraId="2910C3A7" w14:textId="77777777" w:rsidR="00F43D7A" w:rsidRPr="00537EA5" w:rsidRDefault="00F43D7A" w:rsidP="00F43D7A">
      <w:pPr>
        <w:widowControl w:val="0"/>
        <w:spacing w:line="360" w:lineRule="auto"/>
        <w:jc w:val="both"/>
        <w:rPr>
          <w:rFonts w:ascii="Arial" w:hAnsi="Arial" w:cs="Arial"/>
          <w:color w:val="000000" w:themeColor="text1"/>
          <w:sz w:val="22"/>
          <w:szCs w:val="22"/>
        </w:rPr>
      </w:pPr>
    </w:p>
    <w:p w14:paraId="032EB916" w14:textId="1739F476" w:rsidR="00F43D7A" w:rsidRPr="00537EA5" w:rsidRDefault="00F43D7A" w:rsidP="00F43D7A">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Die Lebendigkeit und das Mikrok</w:t>
      </w:r>
      <w:r w:rsidRPr="00537EA5">
        <w:rPr>
          <w:rFonts w:ascii="Arial" w:hAnsi="Arial" w:cs="Arial"/>
          <w:color w:val="000000" w:themeColor="text1"/>
          <w:sz w:val="22"/>
          <w:szCs w:val="22"/>
        </w:rPr>
        <w:t>lima eines natürlich bewachsenen 2.000 m</w:t>
      </w:r>
      <w:r w:rsidRPr="00537EA5">
        <w:rPr>
          <w:rFonts w:ascii="Arial" w:hAnsi="Arial" w:cs="Arial"/>
          <w:color w:val="000000" w:themeColor="text1"/>
          <w:sz w:val="22"/>
          <w:szCs w:val="22"/>
          <w:vertAlign w:val="superscript"/>
        </w:rPr>
        <w:t>2</w:t>
      </w:r>
      <w:r w:rsidRPr="00537EA5">
        <w:rPr>
          <w:rFonts w:ascii="Arial" w:hAnsi="Arial" w:cs="Arial"/>
          <w:color w:val="000000" w:themeColor="text1"/>
          <w:sz w:val="22"/>
          <w:szCs w:val="22"/>
        </w:rPr>
        <w:t xml:space="preserve"> großen Grundstücks genießen die Besitzer dieser Liegenschaft im Hamburger</w:t>
      </w:r>
      <w:r>
        <w:rPr>
          <w:rFonts w:ascii="Arial" w:hAnsi="Arial" w:cs="Arial"/>
          <w:color w:val="000000" w:themeColor="text1"/>
          <w:sz w:val="22"/>
          <w:szCs w:val="22"/>
        </w:rPr>
        <w:t xml:space="preserve"> Westen seit ihrem Einzug 2021. </w:t>
      </w:r>
      <w:r w:rsidRPr="00537EA5">
        <w:rPr>
          <w:rFonts w:ascii="Arial" w:hAnsi="Arial" w:cs="Arial"/>
          <w:color w:val="000000" w:themeColor="text1"/>
          <w:sz w:val="22"/>
          <w:szCs w:val="22"/>
        </w:rPr>
        <w:t>Orientiert an den Gewohnheiten und Wünschen eines Ehepaars in der zweiten Lebenshälfte schufen die Architekten ein Gebäude, das mit wenig Technik, vielen natürlichen Baustoffen und klugen Konstruktionen für angenehme Temperaturen zu jeder Jahreszeit sorgt. Die Bäume spenden Schatten im Sommer. Vom Dach des Hauses wird Regenwasser auch unter das Gebäude geführt, damit Bäume, die nah am Haus stehen, ausreichend Wasser aufnehmen und weiterleben können. Diese Art des Lebens in und mit</w:t>
      </w:r>
      <w:r>
        <w:rPr>
          <w:rFonts w:ascii="Arial" w:hAnsi="Arial" w:cs="Arial"/>
          <w:color w:val="000000" w:themeColor="text1"/>
          <w:sz w:val="22"/>
          <w:szCs w:val="22"/>
        </w:rPr>
        <w:t xml:space="preserve"> der Natur suchten die Bauherrn.</w:t>
      </w:r>
      <w:r w:rsidRPr="00537EA5">
        <w:rPr>
          <w:rFonts w:ascii="Arial" w:hAnsi="Arial" w:cs="Arial"/>
          <w:color w:val="000000" w:themeColor="text1"/>
          <w:sz w:val="22"/>
          <w:szCs w:val="22"/>
        </w:rPr>
        <w:t xml:space="preserve"> </w:t>
      </w:r>
      <w:r>
        <w:rPr>
          <w:rFonts w:ascii="Arial" w:hAnsi="Arial" w:cs="Arial"/>
          <w:color w:val="000000" w:themeColor="text1"/>
          <w:sz w:val="22"/>
          <w:szCs w:val="22"/>
        </w:rPr>
        <w:t>Ideale Berater fanden sie im Team von Jan</w:t>
      </w:r>
      <w:r w:rsidRPr="00537EA5">
        <w:rPr>
          <w:rFonts w:ascii="Arial" w:hAnsi="Arial" w:cs="Arial"/>
          <w:color w:val="000000" w:themeColor="text1"/>
          <w:sz w:val="22"/>
          <w:szCs w:val="22"/>
        </w:rPr>
        <w:t xml:space="preserve"> Cousin Architekt</w:t>
      </w:r>
      <w:r>
        <w:rPr>
          <w:rFonts w:ascii="Arial" w:hAnsi="Arial" w:cs="Arial"/>
          <w:color w:val="000000" w:themeColor="text1"/>
          <w:sz w:val="22"/>
          <w:szCs w:val="22"/>
        </w:rPr>
        <w:t xml:space="preserve"> – Ökotekt</w:t>
      </w:r>
      <w:r w:rsidRPr="006860F3">
        <w:rPr>
          <w:rFonts w:ascii="Arial" w:hAnsi="Arial" w:cs="Arial"/>
          <w:color w:val="000000" w:themeColor="text1"/>
          <w:sz w:val="22"/>
          <w:szCs w:val="22"/>
          <w:vertAlign w:val="superscript"/>
        </w:rPr>
        <w:t>®</w:t>
      </w:r>
      <w:r w:rsidRPr="00537EA5">
        <w:rPr>
          <w:rFonts w:ascii="Arial" w:hAnsi="Arial" w:cs="Arial"/>
          <w:color w:val="000000" w:themeColor="text1"/>
          <w:sz w:val="22"/>
          <w:szCs w:val="22"/>
        </w:rPr>
        <w:t>.</w:t>
      </w:r>
      <w:r>
        <w:rPr>
          <w:rFonts w:ascii="Arial" w:hAnsi="Arial" w:cs="Arial"/>
          <w:color w:val="000000" w:themeColor="text1"/>
          <w:sz w:val="22"/>
          <w:szCs w:val="22"/>
        </w:rPr>
        <w:t xml:space="preserve"> Seit April 2022 firmiert dieses unter Leitung von Richard Sebastian Biehlig als Atelier Cousin.</w:t>
      </w:r>
    </w:p>
    <w:p w14:paraId="327F252F" w14:textId="77777777" w:rsidR="00F43D7A" w:rsidRDefault="00F43D7A" w:rsidP="00F43D7A">
      <w:pPr>
        <w:widowControl w:val="0"/>
        <w:spacing w:line="360" w:lineRule="auto"/>
        <w:jc w:val="both"/>
        <w:rPr>
          <w:rFonts w:ascii="Arial" w:hAnsi="Arial" w:cs="Arial"/>
          <w:color w:val="000000" w:themeColor="text1"/>
          <w:sz w:val="22"/>
          <w:szCs w:val="22"/>
        </w:rPr>
      </w:pPr>
    </w:p>
    <w:p w14:paraId="52C24BA6" w14:textId="77777777" w:rsidR="00F43D7A" w:rsidRPr="00E772BC" w:rsidRDefault="00F43D7A" w:rsidP="00F43D7A">
      <w:pPr>
        <w:widowControl w:val="0"/>
        <w:spacing w:line="360" w:lineRule="auto"/>
        <w:jc w:val="both"/>
        <w:rPr>
          <w:rFonts w:ascii="Arial" w:hAnsi="Arial" w:cs="Arial"/>
          <w:b/>
          <w:color w:val="000000" w:themeColor="text1"/>
          <w:sz w:val="22"/>
          <w:szCs w:val="22"/>
        </w:rPr>
      </w:pPr>
      <w:r w:rsidRPr="00E772BC">
        <w:rPr>
          <w:rFonts w:ascii="Arial" w:hAnsi="Arial" w:cs="Arial"/>
          <w:b/>
          <w:color w:val="000000" w:themeColor="text1"/>
          <w:sz w:val="22"/>
          <w:szCs w:val="22"/>
        </w:rPr>
        <w:t>Mehr statt weniger Versickerungsfläche</w:t>
      </w:r>
    </w:p>
    <w:p w14:paraId="02DD0C68" w14:textId="1CE4D5E4" w:rsidR="00F43D7A" w:rsidRPr="00537EA5"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Das Haus wurde so in eine</w:t>
      </w:r>
      <w:r>
        <w:rPr>
          <w:rFonts w:ascii="Arial" w:hAnsi="Arial" w:cs="Arial"/>
          <w:color w:val="000000" w:themeColor="text1"/>
          <w:sz w:val="22"/>
          <w:szCs w:val="22"/>
        </w:rPr>
        <w:t xml:space="preserve"> Waldlichtung geplant, dass nur ein Baum gefällt </w:t>
      </w:r>
      <w:r w:rsidRPr="00537EA5">
        <w:rPr>
          <w:rFonts w:ascii="Arial" w:hAnsi="Arial" w:cs="Arial"/>
          <w:color w:val="000000" w:themeColor="text1"/>
          <w:sz w:val="22"/>
          <w:szCs w:val="22"/>
        </w:rPr>
        <w:t>werden musste.</w:t>
      </w:r>
      <w:r>
        <w:rPr>
          <w:rFonts w:ascii="Arial" w:hAnsi="Arial" w:cs="Arial"/>
          <w:color w:val="000000" w:themeColor="text1"/>
          <w:sz w:val="22"/>
          <w:szCs w:val="22"/>
        </w:rPr>
        <w:t xml:space="preserve"> </w:t>
      </w:r>
      <w:r w:rsidRPr="00537EA5">
        <w:rPr>
          <w:rFonts w:ascii="Arial" w:hAnsi="Arial" w:cs="Arial"/>
          <w:color w:val="000000" w:themeColor="text1"/>
          <w:sz w:val="22"/>
          <w:szCs w:val="22"/>
        </w:rPr>
        <w:t>Durch die minimalen Streifenfu</w:t>
      </w:r>
      <w:r w:rsidR="00AB655C">
        <w:rPr>
          <w:rFonts w:ascii="Arial" w:hAnsi="Arial" w:cs="Arial"/>
          <w:color w:val="000000" w:themeColor="text1"/>
          <w:sz w:val="22"/>
          <w:szCs w:val="22"/>
        </w:rPr>
        <w:t xml:space="preserve">ndamente, eine weit auskragende </w:t>
      </w:r>
      <w:r w:rsidRPr="00537EA5">
        <w:rPr>
          <w:rFonts w:ascii="Arial" w:hAnsi="Arial" w:cs="Arial"/>
          <w:color w:val="000000" w:themeColor="text1"/>
          <w:sz w:val="22"/>
          <w:szCs w:val="22"/>
        </w:rPr>
        <w:t xml:space="preserve">EG-Platte und ein weit auskragendes, schwebendes Terrassendeck wurde viel Wohnraum bei minimaler Bodenversiegelung </w:t>
      </w:r>
      <w:r w:rsidRPr="00537EA5">
        <w:rPr>
          <w:rFonts w:ascii="Arial" w:hAnsi="Arial" w:cs="Arial"/>
          <w:color w:val="000000" w:themeColor="text1"/>
          <w:sz w:val="22"/>
          <w:szCs w:val="22"/>
        </w:rPr>
        <w:lastRenderedPageBreak/>
        <w:t>geschaffen. Die Dachfläche von rund 250 m</w:t>
      </w:r>
      <w:r w:rsidRPr="00537EA5">
        <w:rPr>
          <w:rFonts w:ascii="Arial" w:hAnsi="Arial" w:cs="Arial"/>
          <w:color w:val="000000" w:themeColor="text1"/>
          <w:sz w:val="22"/>
          <w:szCs w:val="22"/>
          <w:vertAlign w:val="superscript"/>
        </w:rPr>
        <w:t>2</w:t>
      </w:r>
      <w:r w:rsidRPr="00537EA5">
        <w:rPr>
          <w:rFonts w:ascii="Arial" w:hAnsi="Arial" w:cs="Arial"/>
          <w:color w:val="000000" w:themeColor="text1"/>
          <w:sz w:val="22"/>
          <w:szCs w:val="22"/>
        </w:rPr>
        <w:t xml:space="preserve"> steht in deutlichem Kontrast zu den gerade einmal 71 m</w:t>
      </w:r>
      <w:r w:rsidRPr="00537EA5">
        <w:rPr>
          <w:rFonts w:ascii="Arial" w:hAnsi="Arial" w:cs="Arial"/>
          <w:color w:val="000000" w:themeColor="text1"/>
          <w:sz w:val="22"/>
          <w:szCs w:val="22"/>
          <w:vertAlign w:val="superscript"/>
        </w:rPr>
        <w:t>2</w:t>
      </w:r>
      <w:r w:rsidRPr="00537EA5">
        <w:rPr>
          <w:rFonts w:ascii="Arial" w:hAnsi="Arial" w:cs="Arial"/>
          <w:color w:val="000000" w:themeColor="text1"/>
          <w:sz w:val="22"/>
          <w:szCs w:val="22"/>
        </w:rPr>
        <w:t xml:space="preserve"> Betonstreifenfundament. Dank der Gründachfläche steht heute sogar</w:t>
      </w:r>
      <w:r>
        <w:rPr>
          <w:rFonts w:ascii="Arial" w:hAnsi="Arial" w:cs="Arial"/>
          <w:color w:val="000000" w:themeColor="text1"/>
          <w:sz w:val="22"/>
          <w:szCs w:val="22"/>
        </w:rPr>
        <w:t xml:space="preserve"> mehr </w:t>
      </w:r>
      <w:r w:rsidRPr="00537EA5">
        <w:rPr>
          <w:rFonts w:ascii="Arial" w:hAnsi="Arial" w:cs="Arial"/>
          <w:color w:val="000000" w:themeColor="text1"/>
          <w:sz w:val="22"/>
          <w:szCs w:val="22"/>
        </w:rPr>
        <w:t>Versickerungs- und Vegetationsfläche zur Verfügung als vor dem Bau des Hauses. Im</w:t>
      </w:r>
      <w:r>
        <w:rPr>
          <w:rFonts w:ascii="Arial" w:hAnsi="Arial" w:cs="Arial"/>
          <w:color w:val="000000" w:themeColor="text1"/>
          <w:sz w:val="22"/>
          <w:szCs w:val="22"/>
        </w:rPr>
        <w:t xml:space="preserve"> „Garten“</w:t>
      </w:r>
      <w:r w:rsidRPr="00537EA5">
        <w:rPr>
          <w:rFonts w:ascii="Arial" w:hAnsi="Arial" w:cs="Arial"/>
          <w:color w:val="000000" w:themeColor="text1"/>
          <w:sz w:val="22"/>
          <w:szCs w:val="22"/>
        </w:rPr>
        <w:t xml:space="preserve"> blieb der vorhandene Waldboden naturbelassen. </w:t>
      </w:r>
    </w:p>
    <w:p w14:paraId="753190E0" w14:textId="77777777" w:rsidR="00F43D7A" w:rsidRPr="00537EA5" w:rsidRDefault="00F43D7A" w:rsidP="00F43D7A">
      <w:pPr>
        <w:widowControl w:val="0"/>
        <w:spacing w:line="360" w:lineRule="auto"/>
        <w:jc w:val="both"/>
        <w:rPr>
          <w:rFonts w:ascii="Arial" w:hAnsi="Arial" w:cs="Arial"/>
          <w:color w:val="000000" w:themeColor="text1"/>
          <w:sz w:val="22"/>
          <w:szCs w:val="22"/>
          <w:shd w:val="clear" w:color="auto" w:fill="E4E0DF"/>
        </w:rPr>
      </w:pPr>
    </w:p>
    <w:p w14:paraId="098FC9D5" w14:textId="77777777" w:rsidR="00F43D7A" w:rsidRPr="00537EA5" w:rsidRDefault="00F43D7A" w:rsidP="00F43D7A">
      <w:pPr>
        <w:widowControl w:val="0"/>
        <w:spacing w:line="360" w:lineRule="auto"/>
        <w:jc w:val="both"/>
        <w:rPr>
          <w:rFonts w:ascii="Arial" w:hAnsi="Arial" w:cs="Arial"/>
          <w:b/>
          <w:bCs/>
          <w:color w:val="000000" w:themeColor="text1"/>
          <w:sz w:val="22"/>
          <w:szCs w:val="22"/>
        </w:rPr>
      </w:pPr>
      <w:r w:rsidRPr="00537EA5">
        <w:rPr>
          <w:rFonts w:ascii="Arial" w:hAnsi="Arial" w:cs="Arial"/>
          <w:b/>
          <w:bCs/>
          <w:color w:val="000000" w:themeColor="text1"/>
          <w:sz w:val="22"/>
          <w:szCs w:val="22"/>
        </w:rPr>
        <w:t>So wenig Beton wie möglich</w:t>
      </w:r>
    </w:p>
    <w:p w14:paraId="6C3E9C82" w14:textId="1C53CCA5" w:rsidR="00F43D7A" w:rsidRPr="00537EA5"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 xml:space="preserve">Geschickt wurde beim Bau des Hauses auch die Topographie des Geländes genutzt. Die Anfahrt endet auf dessen höchstem Punkt und in einer Garage ohne Fundament, die als solche kaum zu erkennen ist, weil die Bekleidung von Tor und Fassade verschmelzen. Das Gebäude selbst ist ein sortenrein rückbaubarer Holzrahmenbau mit vorgehängter Verglasung und </w:t>
      </w:r>
      <w:r w:rsidR="00C3694A">
        <w:rPr>
          <w:rFonts w:ascii="Arial" w:hAnsi="Arial" w:cs="Arial"/>
          <w:color w:val="000000" w:themeColor="text1"/>
          <w:sz w:val="22"/>
          <w:szCs w:val="22"/>
        </w:rPr>
        <w:t xml:space="preserve">Rockpanel </w:t>
      </w:r>
      <w:r w:rsidRPr="00537EA5">
        <w:rPr>
          <w:rFonts w:ascii="Arial" w:hAnsi="Arial" w:cs="Arial"/>
          <w:color w:val="000000" w:themeColor="text1"/>
          <w:sz w:val="22"/>
          <w:szCs w:val="22"/>
        </w:rPr>
        <w:t>Fassadenbekleidung. Außenwände und Flachdach wurden mit Holzweichfaserplatten gedämmt.</w:t>
      </w:r>
    </w:p>
    <w:p w14:paraId="29EB495E" w14:textId="77777777" w:rsidR="00F43D7A" w:rsidRDefault="00F43D7A" w:rsidP="00F43D7A">
      <w:pPr>
        <w:widowControl w:val="0"/>
        <w:spacing w:line="360" w:lineRule="auto"/>
        <w:jc w:val="both"/>
        <w:rPr>
          <w:rFonts w:ascii="Arial" w:hAnsi="Arial" w:cs="Arial"/>
          <w:sz w:val="22"/>
          <w:szCs w:val="22"/>
          <w:shd w:val="clear" w:color="auto" w:fill="FFFFFF"/>
        </w:rPr>
      </w:pPr>
    </w:p>
    <w:p w14:paraId="2C7CEB2B" w14:textId="353E40E6" w:rsidR="00F43D7A" w:rsidRPr="00537EA5"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Die barrierefreien Wohnräume wurden so angeordnet, dass durch das Schließen von Türen variabel Rückzugszonen zu schaffen sind. Bis auf den Haustechnikraum können sämtliche</w:t>
      </w:r>
      <w:r w:rsidRPr="00F43D7A">
        <w:rPr>
          <w:rFonts w:ascii="Arial" w:hAnsi="Arial" w:cs="Arial"/>
          <w:color w:val="000000" w:themeColor="text1"/>
          <w:sz w:val="22"/>
          <w:szCs w:val="22"/>
        </w:rPr>
        <w:t xml:space="preserve"> </w:t>
      </w:r>
      <w:r w:rsidRPr="00537EA5">
        <w:rPr>
          <w:rFonts w:ascii="Arial" w:hAnsi="Arial" w:cs="Arial"/>
          <w:color w:val="000000" w:themeColor="text1"/>
          <w:sz w:val="22"/>
          <w:szCs w:val="22"/>
        </w:rPr>
        <w:t>Räume jeweils über zwei Zugänge betreten werden. Dadurch entstehen drei Rundläufe, die – zusammen mit dem Blick durch die bodentiefen Fenster in den Wald – den Wohnraum deutlich größe</w:t>
      </w:r>
      <w:r>
        <w:rPr>
          <w:rFonts w:ascii="Arial" w:hAnsi="Arial" w:cs="Arial"/>
          <w:color w:val="000000" w:themeColor="text1"/>
          <w:sz w:val="22"/>
          <w:szCs w:val="22"/>
        </w:rPr>
        <w:t>r wirken lassen als er ist.</w:t>
      </w:r>
    </w:p>
    <w:p w14:paraId="4F56A07E" w14:textId="77777777" w:rsidR="00F43D7A" w:rsidRPr="00537EA5" w:rsidRDefault="00F43D7A" w:rsidP="00F43D7A">
      <w:pPr>
        <w:widowControl w:val="0"/>
        <w:spacing w:line="360" w:lineRule="auto"/>
        <w:jc w:val="both"/>
        <w:rPr>
          <w:rFonts w:ascii="Arial" w:hAnsi="Arial" w:cs="Arial"/>
          <w:color w:val="000000" w:themeColor="text1"/>
          <w:sz w:val="22"/>
          <w:szCs w:val="22"/>
        </w:rPr>
      </w:pPr>
    </w:p>
    <w:p w14:paraId="4957F3BD" w14:textId="77777777" w:rsidR="00F43D7A" w:rsidRPr="00537EA5"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 xml:space="preserve">Dem Erhalt der umstehenden Bäume widmeten Bauherren, Architekten und Generalunternehmer beraten von erfahrenen Baumschützern in jeder Phase der Realisation große Aufmerksamkeit. Ihre Wurzeln wurden vor den Belastungen durch schwere Baumaschinen geschützt, Hauszugang und Terrasse mit modernen Gitterrosten aus Recycling-Kunststoff so gestaltet, dass die natürliche Bewässerung nicht durch versiegelte Flächen behindert wird. </w:t>
      </w:r>
    </w:p>
    <w:p w14:paraId="4E2E7E10" w14:textId="77777777" w:rsidR="00F43D7A" w:rsidRPr="00537EA5" w:rsidRDefault="00F43D7A" w:rsidP="00F43D7A">
      <w:pPr>
        <w:widowControl w:val="0"/>
        <w:spacing w:line="360" w:lineRule="auto"/>
        <w:jc w:val="both"/>
        <w:rPr>
          <w:rFonts w:ascii="Arial" w:hAnsi="Arial" w:cs="Arial"/>
          <w:color w:val="000000" w:themeColor="text1"/>
          <w:sz w:val="22"/>
          <w:szCs w:val="22"/>
        </w:rPr>
      </w:pPr>
    </w:p>
    <w:p w14:paraId="68A714EF" w14:textId="77777777" w:rsidR="00F43D7A" w:rsidRPr="00537EA5"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Nachhaltig wurde das ebenso individuelle wie sozial-ökologisch verantwortungsbewusste Einfamilienhaus durch die Auswahl der Baustoffe und -konstruktionen, aber auch durch die Nutzung regenerativer Energien.</w:t>
      </w:r>
    </w:p>
    <w:p w14:paraId="2AD9A9B1" w14:textId="77777777" w:rsidR="00F43D7A" w:rsidRPr="00537EA5" w:rsidRDefault="00F43D7A" w:rsidP="00F43D7A">
      <w:pPr>
        <w:widowControl w:val="0"/>
        <w:spacing w:line="360" w:lineRule="auto"/>
        <w:jc w:val="both"/>
        <w:rPr>
          <w:rFonts w:ascii="Arial" w:hAnsi="Arial" w:cs="Arial"/>
          <w:b/>
          <w:bCs/>
          <w:color w:val="000000" w:themeColor="text1"/>
          <w:sz w:val="22"/>
          <w:szCs w:val="22"/>
        </w:rPr>
      </w:pPr>
      <w:r w:rsidRPr="00537EA5">
        <w:rPr>
          <w:rFonts w:ascii="Arial" w:hAnsi="Arial" w:cs="Arial"/>
          <w:b/>
          <w:bCs/>
          <w:color w:val="000000" w:themeColor="text1"/>
          <w:sz w:val="22"/>
          <w:szCs w:val="22"/>
        </w:rPr>
        <w:lastRenderedPageBreak/>
        <w:t>Pflegeaufwände minimieren</w:t>
      </w:r>
    </w:p>
    <w:p w14:paraId="7B4FB94C" w14:textId="77777777" w:rsidR="00F43D7A" w:rsidRPr="00537EA5"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 xml:space="preserve">Um nicht nur die Natur, sondern auch die Hausbesitzer vor unnötigen Belastungen zu bewahren, konzipierten die Architekten den Baukörper so, dass der Bewitterung ausgesetzte Flächen leicht und ohne scharfe Reiniger zu pflegen sind. </w:t>
      </w:r>
      <w:r>
        <w:rPr>
          <w:rFonts w:ascii="Arial" w:hAnsi="Arial" w:cs="Arial"/>
          <w:color w:val="000000" w:themeColor="text1"/>
          <w:sz w:val="22"/>
          <w:szCs w:val="22"/>
        </w:rPr>
        <w:t>Die</w:t>
      </w:r>
      <w:r w:rsidRPr="00537EA5">
        <w:rPr>
          <w:rFonts w:ascii="Arial" w:hAnsi="Arial" w:cs="Arial"/>
          <w:color w:val="000000" w:themeColor="text1"/>
          <w:sz w:val="22"/>
          <w:szCs w:val="22"/>
        </w:rPr>
        <w:t xml:space="preserve"> der Pfosten-Riegel-Konstruktion aus Holz vorgehängten</w:t>
      </w:r>
      <w:r>
        <w:rPr>
          <w:rFonts w:ascii="Arial" w:hAnsi="Arial" w:cs="Arial"/>
          <w:color w:val="000000" w:themeColor="text1"/>
          <w:sz w:val="22"/>
          <w:szCs w:val="22"/>
        </w:rPr>
        <w:t>, in Aluminiumpressleisten gefassten</w:t>
      </w:r>
      <w:r w:rsidRPr="00537EA5">
        <w:rPr>
          <w:rFonts w:ascii="Arial" w:hAnsi="Arial" w:cs="Arial"/>
          <w:color w:val="000000" w:themeColor="text1"/>
          <w:sz w:val="22"/>
          <w:szCs w:val="22"/>
        </w:rPr>
        <w:t xml:space="preserve"> Verglasungen </w:t>
      </w:r>
      <w:r>
        <w:rPr>
          <w:rFonts w:ascii="Arial" w:hAnsi="Arial" w:cs="Arial"/>
          <w:color w:val="000000" w:themeColor="text1"/>
          <w:sz w:val="22"/>
          <w:szCs w:val="22"/>
        </w:rPr>
        <w:t xml:space="preserve">ebenso wie </w:t>
      </w:r>
      <w:r w:rsidRPr="00537EA5">
        <w:rPr>
          <w:rFonts w:ascii="Arial" w:hAnsi="Arial" w:cs="Arial"/>
          <w:color w:val="000000" w:themeColor="text1"/>
          <w:sz w:val="22"/>
          <w:szCs w:val="22"/>
        </w:rPr>
        <w:t xml:space="preserve">die Fassadentafeln von Rockpanel sind aufgrund ihrer Materialität vor Veralgung geschützt. </w:t>
      </w:r>
      <w:r>
        <w:rPr>
          <w:rFonts w:ascii="Arial" w:hAnsi="Arial" w:cs="Arial"/>
          <w:color w:val="000000" w:themeColor="text1"/>
          <w:sz w:val="22"/>
          <w:szCs w:val="22"/>
        </w:rPr>
        <w:t xml:space="preserve">Fensterprofile und Tafeln verschmelzen dank der einheitlichen Farbgebung in </w:t>
      </w:r>
      <w:r w:rsidRPr="00537EA5">
        <w:rPr>
          <w:rFonts w:ascii="Arial" w:hAnsi="Arial" w:cs="Arial"/>
          <w:color w:val="000000" w:themeColor="text1"/>
          <w:sz w:val="22"/>
          <w:szCs w:val="22"/>
        </w:rPr>
        <w:t>RAL 7016</w:t>
      </w:r>
      <w:r>
        <w:rPr>
          <w:rFonts w:ascii="Arial" w:hAnsi="Arial" w:cs="Arial"/>
          <w:color w:val="000000" w:themeColor="text1"/>
          <w:sz w:val="22"/>
          <w:szCs w:val="22"/>
        </w:rPr>
        <w:t>.</w:t>
      </w:r>
      <w:r w:rsidRPr="00537EA5">
        <w:rPr>
          <w:rFonts w:ascii="Arial" w:hAnsi="Arial" w:cs="Arial"/>
          <w:color w:val="000000" w:themeColor="text1"/>
          <w:sz w:val="22"/>
          <w:szCs w:val="22"/>
        </w:rPr>
        <w:t xml:space="preserve"> Über dem mit Dachfolien </w:t>
      </w:r>
      <w:r>
        <w:rPr>
          <w:rFonts w:ascii="Arial" w:hAnsi="Arial" w:cs="Arial"/>
          <w:color w:val="000000" w:themeColor="text1"/>
          <w:sz w:val="22"/>
          <w:szCs w:val="22"/>
        </w:rPr>
        <w:t>ab</w:t>
      </w:r>
      <w:r w:rsidRPr="00537EA5">
        <w:rPr>
          <w:rFonts w:ascii="Arial" w:hAnsi="Arial" w:cs="Arial"/>
          <w:color w:val="000000" w:themeColor="text1"/>
          <w:sz w:val="22"/>
          <w:szCs w:val="22"/>
        </w:rPr>
        <w:t>gedichteten Flachdach der Wohnräume steht ein unterlüftetes Pultdach, das Regen und Blätter sanft ableitet und die empfindlicheren Dachfolien vor der Witterung schützt.</w:t>
      </w:r>
    </w:p>
    <w:p w14:paraId="3C849C2F" w14:textId="77777777" w:rsidR="00F43D7A" w:rsidRPr="00537EA5" w:rsidRDefault="00F43D7A" w:rsidP="00F43D7A">
      <w:pPr>
        <w:widowControl w:val="0"/>
        <w:spacing w:line="360" w:lineRule="auto"/>
        <w:jc w:val="both"/>
        <w:rPr>
          <w:rFonts w:ascii="Arial" w:hAnsi="Arial" w:cs="Arial"/>
          <w:color w:val="000000" w:themeColor="text1"/>
          <w:sz w:val="22"/>
          <w:szCs w:val="22"/>
        </w:rPr>
      </w:pPr>
    </w:p>
    <w:p w14:paraId="46688F6A" w14:textId="77777777" w:rsidR="00F43D7A" w:rsidRPr="00537EA5" w:rsidRDefault="00F43D7A" w:rsidP="00F43D7A">
      <w:pPr>
        <w:widowControl w:val="0"/>
        <w:spacing w:line="360" w:lineRule="auto"/>
        <w:jc w:val="both"/>
        <w:rPr>
          <w:rFonts w:ascii="Arial" w:hAnsi="Arial" w:cs="Arial"/>
          <w:b/>
          <w:bCs/>
          <w:color w:val="000000" w:themeColor="text1"/>
          <w:sz w:val="22"/>
          <w:szCs w:val="22"/>
        </w:rPr>
      </w:pPr>
      <w:r w:rsidRPr="00537EA5">
        <w:rPr>
          <w:rFonts w:ascii="Arial" w:hAnsi="Arial" w:cs="Arial"/>
          <w:b/>
          <w:bCs/>
          <w:color w:val="000000" w:themeColor="text1"/>
          <w:sz w:val="22"/>
          <w:szCs w:val="22"/>
        </w:rPr>
        <w:t>Individuell gestalten mit Rockpanel</w:t>
      </w:r>
    </w:p>
    <w:p w14:paraId="3452B544" w14:textId="66D4E335" w:rsidR="00F43D7A" w:rsidRPr="00537EA5"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 xml:space="preserve">Dipl.-Ing. Tim Meinhof, verantwortlicher Projektleiter bei Cousin Architekt, schätzt die Optionen einer VHF mit einer Fassadenbekleidung von Rockpanel: „Wir haben in diesem Projekt </w:t>
      </w:r>
      <w:r w:rsidR="00C3694A">
        <w:rPr>
          <w:rFonts w:ascii="Arial" w:hAnsi="Arial" w:cs="Arial"/>
          <w:color w:val="000000" w:themeColor="text1"/>
          <w:sz w:val="22"/>
          <w:szCs w:val="22"/>
        </w:rPr>
        <w:t xml:space="preserve">bereits </w:t>
      </w:r>
      <w:r w:rsidRPr="00537EA5">
        <w:rPr>
          <w:rFonts w:ascii="Arial" w:hAnsi="Arial" w:cs="Arial"/>
          <w:color w:val="000000" w:themeColor="text1"/>
          <w:sz w:val="22"/>
          <w:szCs w:val="22"/>
        </w:rPr>
        <w:t xml:space="preserve">vom Hersteller </w:t>
      </w:r>
      <w:r w:rsidR="00C3694A">
        <w:rPr>
          <w:rFonts w:ascii="Arial" w:hAnsi="Arial" w:cs="Arial"/>
          <w:color w:val="000000" w:themeColor="text1"/>
          <w:sz w:val="22"/>
          <w:szCs w:val="22"/>
        </w:rPr>
        <w:t xml:space="preserve">Rockpanel </w:t>
      </w:r>
      <w:r w:rsidRPr="00537EA5">
        <w:rPr>
          <w:rFonts w:ascii="Arial" w:hAnsi="Arial" w:cs="Arial"/>
          <w:color w:val="000000" w:themeColor="text1"/>
          <w:sz w:val="22"/>
          <w:szCs w:val="22"/>
        </w:rPr>
        <w:t xml:space="preserve">auf 60 cm Breite halbierte Tafeln eingesetzt, die vertikal mit einem Winkelprofil aus </w:t>
      </w:r>
      <w:r>
        <w:rPr>
          <w:rFonts w:ascii="Arial" w:hAnsi="Arial" w:cs="Arial"/>
          <w:color w:val="000000" w:themeColor="text1"/>
          <w:sz w:val="22"/>
          <w:szCs w:val="22"/>
        </w:rPr>
        <w:t>Aluminium</w:t>
      </w:r>
      <w:r w:rsidRPr="00537EA5">
        <w:rPr>
          <w:rFonts w:ascii="Arial" w:hAnsi="Arial" w:cs="Arial"/>
          <w:color w:val="000000" w:themeColor="text1"/>
          <w:sz w:val="22"/>
          <w:szCs w:val="22"/>
        </w:rPr>
        <w:t xml:space="preserve"> gefasst wurden.“ Im Ergebnis führen nun schmale silberfarbene Linie</w:t>
      </w:r>
      <w:r>
        <w:rPr>
          <w:rFonts w:ascii="Arial" w:hAnsi="Arial" w:cs="Arial"/>
          <w:color w:val="000000" w:themeColor="text1"/>
          <w:sz w:val="22"/>
          <w:szCs w:val="22"/>
        </w:rPr>
        <w:t>n</w:t>
      </w:r>
      <w:r w:rsidRPr="00537EA5">
        <w:rPr>
          <w:rFonts w:ascii="Arial" w:hAnsi="Arial" w:cs="Arial"/>
          <w:color w:val="000000" w:themeColor="text1"/>
          <w:sz w:val="22"/>
          <w:szCs w:val="22"/>
        </w:rPr>
        <w:t xml:space="preserve"> im Abstand von 60 cm rund um das Gebäude, die die</w:t>
      </w:r>
      <w:r>
        <w:rPr>
          <w:rFonts w:ascii="Arial" w:hAnsi="Arial" w:cs="Arial"/>
          <w:color w:val="000000" w:themeColor="text1"/>
          <w:sz w:val="22"/>
          <w:szCs w:val="22"/>
        </w:rPr>
        <w:t xml:space="preserve"> leicht monolithische</w:t>
      </w:r>
      <w:r w:rsidRPr="00537EA5">
        <w:rPr>
          <w:rFonts w:ascii="Arial" w:hAnsi="Arial" w:cs="Arial"/>
          <w:color w:val="000000" w:themeColor="text1"/>
          <w:sz w:val="22"/>
          <w:szCs w:val="22"/>
        </w:rPr>
        <w:t xml:space="preserve"> Wirkung </w:t>
      </w:r>
      <w:r>
        <w:rPr>
          <w:rFonts w:ascii="Arial" w:hAnsi="Arial" w:cs="Arial"/>
          <w:color w:val="000000" w:themeColor="text1"/>
          <w:sz w:val="22"/>
          <w:szCs w:val="22"/>
        </w:rPr>
        <w:t>der</w:t>
      </w:r>
      <w:r w:rsidRPr="00537EA5">
        <w:rPr>
          <w:rFonts w:ascii="Arial" w:hAnsi="Arial" w:cs="Arial"/>
          <w:color w:val="000000" w:themeColor="text1"/>
          <w:sz w:val="22"/>
          <w:szCs w:val="22"/>
        </w:rPr>
        <w:t xml:space="preserve"> </w:t>
      </w:r>
      <w:r>
        <w:rPr>
          <w:rFonts w:ascii="Arial" w:hAnsi="Arial" w:cs="Arial"/>
          <w:color w:val="000000" w:themeColor="text1"/>
          <w:sz w:val="22"/>
          <w:szCs w:val="22"/>
        </w:rPr>
        <w:t xml:space="preserve">im Fugenschnitt montierten </w:t>
      </w:r>
      <w:r w:rsidRPr="00537EA5">
        <w:rPr>
          <w:rFonts w:ascii="Arial" w:hAnsi="Arial" w:cs="Arial"/>
          <w:color w:val="000000" w:themeColor="text1"/>
          <w:sz w:val="22"/>
          <w:szCs w:val="22"/>
        </w:rPr>
        <w:t>Bekleidung auflösen. „Das ganze Gebäude schwebt mit einem großen Teil seiner 190 m</w:t>
      </w:r>
      <w:r w:rsidRPr="00537EA5">
        <w:rPr>
          <w:rFonts w:ascii="Arial" w:hAnsi="Arial" w:cs="Arial"/>
          <w:color w:val="000000" w:themeColor="text1"/>
          <w:sz w:val="22"/>
          <w:szCs w:val="22"/>
          <w:vertAlign w:val="superscript"/>
        </w:rPr>
        <w:t>2</w:t>
      </w:r>
      <w:r w:rsidRPr="00537EA5">
        <w:rPr>
          <w:rFonts w:ascii="Arial" w:hAnsi="Arial" w:cs="Arial"/>
          <w:color w:val="000000" w:themeColor="text1"/>
          <w:sz w:val="22"/>
          <w:szCs w:val="22"/>
        </w:rPr>
        <w:t xml:space="preserve"> Wohn- und Nutzfläche über dem Gelände und es lag uns daran, die damit geschaffene Leichtigkeit auch durch die Gliederung und Bekleidung der Fassade zu verstärken“, erklärt Architekt Meinhof.</w:t>
      </w:r>
    </w:p>
    <w:p w14:paraId="6400D0C9" w14:textId="77777777" w:rsidR="00F43D7A" w:rsidRPr="00537EA5" w:rsidRDefault="00F43D7A" w:rsidP="00F43D7A">
      <w:pPr>
        <w:widowControl w:val="0"/>
        <w:spacing w:line="360" w:lineRule="auto"/>
        <w:jc w:val="both"/>
        <w:rPr>
          <w:rFonts w:ascii="Arial" w:hAnsi="Arial" w:cs="Arial"/>
          <w:color w:val="000000" w:themeColor="text1"/>
          <w:sz w:val="22"/>
          <w:szCs w:val="22"/>
        </w:rPr>
      </w:pPr>
    </w:p>
    <w:p w14:paraId="0E569C1E" w14:textId="77777777" w:rsidR="00F43D7A" w:rsidRPr="00537EA5" w:rsidRDefault="00F43D7A" w:rsidP="00F43D7A">
      <w:pPr>
        <w:widowControl w:val="0"/>
        <w:spacing w:line="360" w:lineRule="auto"/>
        <w:jc w:val="both"/>
        <w:rPr>
          <w:rFonts w:ascii="Arial" w:hAnsi="Arial" w:cs="Arial"/>
          <w:b/>
          <w:bCs/>
          <w:color w:val="000000" w:themeColor="text1"/>
          <w:sz w:val="22"/>
          <w:szCs w:val="22"/>
        </w:rPr>
      </w:pPr>
      <w:r w:rsidRPr="00537EA5">
        <w:rPr>
          <w:rFonts w:ascii="Arial" w:hAnsi="Arial" w:cs="Arial"/>
          <w:b/>
          <w:bCs/>
          <w:color w:val="000000" w:themeColor="text1"/>
          <w:sz w:val="22"/>
          <w:szCs w:val="22"/>
        </w:rPr>
        <w:t xml:space="preserve">Innen und außen im Einklang </w:t>
      </w:r>
    </w:p>
    <w:p w14:paraId="2BAFF05C" w14:textId="383204EF" w:rsidR="00F43D7A" w:rsidRPr="00537EA5"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Sowohl das Design der Wohnräume als auch die Entwicklung naturnaher A</w:t>
      </w:r>
      <w:r w:rsidR="006860F3">
        <w:rPr>
          <w:rFonts w:ascii="Arial" w:hAnsi="Arial" w:cs="Arial"/>
          <w:color w:val="000000" w:themeColor="text1"/>
          <w:sz w:val="22"/>
          <w:szCs w:val="22"/>
        </w:rPr>
        <w:t>ußenanlagen verstehen die Teamm</w:t>
      </w:r>
      <w:r w:rsidRPr="00537EA5">
        <w:rPr>
          <w:rFonts w:ascii="Arial" w:hAnsi="Arial" w:cs="Arial"/>
          <w:color w:val="000000" w:themeColor="text1"/>
          <w:sz w:val="22"/>
          <w:szCs w:val="22"/>
        </w:rPr>
        <w:t>itglieder von Cousin Architekt als wichtigen Teil ihrer Arbeit. Der gelernte Tischler und Architekt Tim Meinhof gibt zu: „Mir liegt es im Blut, millimetergenau zu planen und zu bauen. Unsere Au</w:t>
      </w:r>
      <w:r w:rsidR="006860F3">
        <w:rPr>
          <w:rFonts w:ascii="Arial" w:hAnsi="Arial" w:cs="Arial"/>
          <w:color w:val="000000" w:themeColor="text1"/>
          <w:sz w:val="22"/>
          <w:szCs w:val="22"/>
        </w:rPr>
        <w:t>swahl von Material, Oberflächen und</w:t>
      </w:r>
      <w:r w:rsidRPr="00537EA5">
        <w:rPr>
          <w:rFonts w:ascii="Arial" w:hAnsi="Arial" w:cs="Arial"/>
          <w:color w:val="000000" w:themeColor="text1"/>
          <w:sz w:val="22"/>
          <w:szCs w:val="22"/>
        </w:rPr>
        <w:t xml:space="preserve"> Verarbeitungszubehör hat sich in vielen Jahren der Arbeit für unterschiedliche Bauherren immer </w:t>
      </w:r>
      <w:r w:rsidRPr="00537EA5">
        <w:rPr>
          <w:rFonts w:ascii="Arial" w:hAnsi="Arial" w:cs="Arial"/>
          <w:color w:val="000000" w:themeColor="text1"/>
          <w:sz w:val="22"/>
          <w:szCs w:val="22"/>
        </w:rPr>
        <w:lastRenderedPageBreak/>
        <w:t xml:space="preserve">weiterentwickelt. Heute kann ich sagen, dass wir den Schutz der Natur, aber auch jeden Bauherren auf eine Weise im Blick haben, die in sehr individuellen, immer wohnlich-funktionalen Gesamtplanungen mündet.“ </w:t>
      </w:r>
    </w:p>
    <w:p w14:paraId="17A4BB83" w14:textId="77777777" w:rsidR="00F43D7A" w:rsidRPr="00537EA5" w:rsidRDefault="00F43D7A" w:rsidP="00F43D7A">
      <w:pPr>
        <w:widowControl w:val="0"/>
        <w:spacing w:line="360" w:lineRule="auto"/>
        <w:jc w:val="both"/>
        <w:rPr>
          <w:rFonts w:ascii="Arial" w:hAnsi="Arial" w:cs="Arial"/>
          <w:color w:val="000000" w:themeColor="text1"/>
          <w:sz w:val="22"/>
          <w:szCs w:val="22"/>
        </w:rPr>
      </w:pPr>
    </w:p>
    <w:p w14:paraId="25BA4C03" w14:textId="15BBA63C" w:rsidR="00F43D7A" w:rsidRPr="00537EA5"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So wie die Innenräume genau auf die Gewohnheiten der zukünftigen Bewohner hin entwickelt würden, gehe es bei der Gestaltung der Gebäudehülle um die individuellen Wünsche</w:t>
      </w:r>
      <w:r w:rsidR="006860F3">
        <w:rPr>
          <w:rFonts w:ascii="Arial" w:hAnsi="Arial" w:cs="Arial"/>
          <w:color w:val="000000" w:themeColor="text1"/>
          <w:sz w:val="22"/>
          <w:szCs w:val="22"/>
        </w:rPr>
        <w:t xml:space="preserve"> nach Ausblick und Lichteinfall</w:t>
      </w:r>
      <w:r w:rsidR="00155A02">
        <w:rPr>
          <w:rFonts w:ascii="Arial" w:hAnsi="Arial" w:cs="Arial"/>
          <w:color w:val="000000" w:themeColor="text1"/>
          <w:sz w:val="22"/>
          <w:szCs w:val="22"/>
        </w:rPr>
        <w:t xml:space="preserve">, </w:t>
      </w:r>
      <w:r w:rsidRPr="00537EA5">
        <w:rPr>
          <w:rFonts w:ascii="Arial" w:hAnsi="Arial" w:cs="Arial"/>
          <w:color w:val="000000" w:themeColor="text1"/>
          <w:sz w:val="22"/>
          <w:szCs w:val="22"/>
        </w:rPr>
        <w:t xml:space="preserve">Haptik und Farbigkeit von Oberflächen. Ebenso wichtig seien Gesichtspunkte wie Wartungs- und Reinigungsfreundlichkeit sowie die Recyclingfähigkeit von Bekleidungsmaterialien. </w:t>
      </w:r>
    </w:p>
    <w:p w14:paraId="7702C423" w14:textId="77777777" w:rsidR="00F43D7A" w:rsidRPr="00537EA5" w:rsidRDefault="00F43D7A" w:rsidP="00F43D7A">
      <w:pPr>
        <w:widowControl w:val="0"/>
        <w:spacing w:line="360" w:lineRule="auto"/>
        <w:jc w:val="both"/>
        <w:rPr>
          <w:rFonts w:ascii="Arial" w:hAnsi="Arial" w:cs="Arial"/>
          <w:color w:val="000000" w:themeColor="text1"/>
          <w:sz w:val="22"/>
          <w:szCs w:val="22"/>
        </w:rPr>
      </w:pPr>
    </w:p>
    <w:p w14:paraId="402B63A2" w14:textId="77777777" w:rsidR="00F43D7A" w:rsidRPr="00537EA5" w:rsidRDefault="00F43D7A" w:rsidP="00F43D7A">
      <w:pPr>
        <w:widowControl w:val="0"/>
        <w:spacing w:line="360" w:lineRule="auto"/>
        <w:jc w:val="both"/>
        <w:rPr>
          <w:rFonts w:ascii="Arial" w:hAnsi="Arial" w:cs="Arial"/>
          <w:b/>
          <w:bCs/>
          <w:color w:val="000000" w:themeColor="text1"/>
          <w:sz w:val="22"/>
          <w:szCs w:val="22"/>
        </w:rPr>
      </w:pPr>
      <w:r w:rsidRPr="00537EA5">
        <w:rPr>
          <w:rFonts w:ascii="Arial" w:hAnsi="Arial" w:cs="Arial"/>
          <w:b/>
          <w:bCs/>
          <w:color w:val="000000" w:themeColor="text1"/>
          <w:sz w:val="22"/>
          <w:szCs w:val="22"/>
        </w:rPr>
        <w:t>Smart zu warten</w:t>
      </w:r>
    </w:p>
    <w:p w14:paraId="41FAC5CC" w14:textId="77777777" w:rsidR="00155A02" w:rsidRDefault="00F43D7A" w:rsidP="00E97D18">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Da z. B. ein einzelner Monteur die auf eine Holzunterkonstruktion geschraubten Tafeln von Rockpanel jederzeit leicht abnehmen könne, seien Fassaden- und Dachabdichtung ebenso wie die Dämmung jederzeit zu erreichen. „Kein Hausbesitzer möchte im Schadensfall von aufwändigen Instandsetzungsarbeiten belastet werden“, unterstreicht Meinhof, „und niemand weiß, wie z. B. die Natur bei Extremwetterlagen reagiert und was das für ein Haus im Wald bedeutet.“ Fassadentafeln von Rockpanel seien</w:t>
      </w:r>
      <w:r w:rsidR="00E97D18">
        <w:rPr>
          <w:rFonts w:ascii="Arial" w:hAnsi="Arial" w:cs="Arial"/>
          <w:color w:val="000000" w:themeColor="text1"/>
          <w:sz w:val="22"/>
          <w:szCs w:val="22"/>
        </w:rPr>
        <w:t xml:space="preserve"> robust gegen stumpfe Stöße</w:t>
      </w:r>
      <w:r w:rsidRPr="00537EA5">
        <w:rPr>
          <w:rFonts w:ascii="Arial" w:hAnsi="Arial" w:cs="Arial"/>
          <w:color w:val="000000" w:themeColor="text1"/>
          <w:sz w:val="22"/>
          <w:szCs w:val="22"/>
        </w:rPr>
        <w:t>, verkrafteten also auch höhere</w:t>
      </w:r>
      <w:r w:rsidR="00155A02">
        <w:rPr>
          <w:rFonts w:ascii="Arial" w:hAnsi="Arial" w:cs="Arial"/>
          <w:color w:val="000000" w:themeColor="text1"/>
          <w:sz w:val="22"/>
          <w:szCs w:val="22"/>
        </w:rPr>
        <w:t xml:space="preserve"> </w:t>
      </w:r>
      <w:r w:rsidR="00155A02" w:rsidRPr="00537EA5">
        <w:rPr>
          <w:rFonts w:ascii="Arial" w:hAnsi="Arial" w:cs="Arial"/>
          <w:color w:val="000000" w:themeColor="text1"/>
          <w:sz w:val="22"/>
          <w:szCs w:val="22"/>
        </w:rPr>
        <w:t>Beanspruchungen im Alltag ohne sichtbare Schäden</w:t>
      </w:r>
      <w:r w:rsidR="00155A02">
        <w:rPr>
          <w:rFonts w:ascii="Arial" w:hAnsi="Arial" w:cs="Arial"/>
          <w:color w:val="000000" w:themeColor="text1"/>
          <w:sz w:val="22"/>
          <w:szCs w:val="22"/>
        </w:rPr>
        <w:t>.</w:t>
      </w:r>
    </w:p>
    <w:p w14:paraId="56519D6B" w14:textId="77777777" w:rsidR="00155A02" w:rsidRDefault="00155A02" w:rsidP="00E97D18">
      <w:pPr>
        <w:widowControl w:val="0"/>
        <w:spacing w:line="360" w:lineRule="auto"/>
        <w:jc w:val="both"/>
        <w:rPr>
          <w:rFonts w:ascii="Arial" w:hAnsi="Arial" w:cs="Arial"/>
          <w:color w:val="000000" w:themeColor="text1"/>
          <w:sz w:val="22"/>
          <w:szCs w:val="22"/>
        </w:rPr>
      </w:pPr>
    </w:p>
    <w:p w14:paraId="11F592B8" w14:textId="672702AF" w:rsidR="00F43D7A" w:rsidRDefault="00155A02" w:rsidP="00E97D18">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 xml:space="preserve">Für das „schwebende Waldhaus“ arbeitete das Team Cousin Architekt mit 8 mm dicken </w:t>
      </w:r>
      <w:r>
        <w:rPr>
          <w:rFonts w:ascii="Arial" w:hAnsi="Arial" w:cs="Arial"/>
          <w:color w:val="000000" w:themeColor="text1"/>
          <w:sz w:val="22"/>
          <w:szCs w:val="22"/>
        </w:rPr>
        <w:t>„</w:t>
      </w:r>
      <w:r w:rsidRPr="00537EA5">
        <w:rPr>
          <w:rFonts w:ascii="Arial" w:hAnsi="Arial" w:cs="Arial"/>
          <w:color w:val="000000" w:themeColor="text1"/>
          <w:sz w:val="22"/>
          <w:szCs w:val="22"/>
        </w:rPr>
        <w:t>Rockpanel Colours</w:t>
      </w:r>
      <w:r>
        <w:rPr>
          <w:rFonts w:ascii="Arial" w:hAnsi="Arial" w:cs="Arial"/>
          <w:color w:val="000000" w:themeColor="text1"/>
          <w:sz w:val="22"/>
          <w:szCs w:val="22"/>
        </w:rPr>
        <w:t>“</w:t>
      </w:r>
      <w:r w:rsidRPr="00537EA5">
        <w:rPr>
          <w:rFonts w:ascii="Arial" w:hAnsi="Arial" w:cs="Arial"/>
          <w:color w:val="000000" w:themeColor="text1"/>
          <w:sz w:val="22"/>
          <w:szCs w:val="22"/>
        </w:rPr>
        <w:t xml:space="preserve"> Tafeln. Je nach Anforderung sind sie auch in 6 oder 9 mm sowie in Breiten von 1200 bzw. 1250 und Längen von 2500 bzw. 3050 mm lieferbar. Der Hersteller oder erfahrene Konfektionäre schneiden auf Wunsch gemäß Verlegeplan auf Maß zu. </w:t>
      </w:r>
      <w:r w:rsidR="00F43D7A" w:rsidRPr="00537EA5">
        <w:rPr>
          <w:rFonts w:ascii="Arial" w:hAnsi="Arial" w:cs="Arial"/>
          <w:color w:val="000000" w:themeColor="text1"/>
          <w:sz w:val="22"/>
          <w:szCs w:val="22"/>
        </w:rPr>
        <w:t xml:space="preserve"> </w:t>
      </w:r>
    </w:p>
    <w:p w14:paraId="150A5E7C" w14:textId="77777777" w:rsidR="00F43D7A" w:rsidRPr="00537EA5" w:rsidRDefault="00F43D7A" w:rsidP="00F43D7A">
      <w:pPr>
        <w:widowControl w:val="0"/>
        <w:spacing w:line="360" w:lineRule="auto"/>
        <w:jc w:val="both"/>
        <w:rPr>
          <w:rFonts w:ascii="Arial" w:hAnsi="Arial" w:cs="Arial"/>
          <w:color w:val="000000" w:themeColor="text1"/>
          <w:sz w:val="22"/>
          <w:szCs w:val="22"/>
        </w:rPr>
      </w:pPr>
    </w:p>
    <w:p w14:paraId="49D77305" w14:textId="77777777" w:rsidR="00F43D7A" w:rsidRPr="00537EA5" w:rsidRDefault="00F43D7A" w:rsidP="00F43D7A">
      <w:pPr>
        <w:pStyle w:val="StandardWeb"/>
        <w:widowControl w:val="0"/>
        <w:spacing w:before="0" w:beforeAutospacing="0" w:after="0" w:afterAutospacing="0" w:line="360" w:lineRule="auto"/>
        <w:jc w:val="both"/>
        <w:rPr>
          <w:rFonts w:ascii="Arial" w:hAnsi="Arial" w:cs="Arial"/>
          <w:b/>
          <w:bCs/>
          <w:color w:val="000000" w:themeColor="text1"/>
          <w:sz w:val="22"/>
          <w:szCs w:val="22"/>
        </w:rPr>
      </w:pPr>
      <w:r w:rsidRPr="00537EA5">
        <w:rPr>
          <w:rFonts w:ascii="Arial" w:hAnsi="Arial" w:cs="Arial"/>
          <w:b/>
          <w:bCs/>
          <w:color w:val="000000" w:themeColor="text1"/>
          <w:sz w:val="22"/>
          <w:szCs w:val="22"/>
        </w:rPr>
        <w:t>Natürliches Vulkangestein als Rohstoff</w:t>
      </w:r>
    </w:p>
    <w:p w14:paraId="69645497" w14:textId="6B86B335" w:rsidR="00F43D7A" w:rsidRPr="00537EA5" w:rsidRDefault="009265A5" w:rsidP="00F43D7A">
      <w:pPr>
        <w:pStyle w:val="StandardWeb"/>
        <w:widowControl w:val="0"/>
        <w:spacing w:before="0" w:beforeAutospacing="0" w:after="0" w:afterAutospacing="0" w:line="360" w:lineRule="auto"/>
        <w:jc w:val="both"/>
        <w:rPr>
          <w:rFonts w:ascii="Arial" w:hAnsi="Arial" w:cs="Arial"/>
          <w:color w:val="000000" w:themeColor="text1"/>
          <w:sz w:val="22"/>
          <w:szCs w:val="22"/>
        </w:rPr>
      </w:pPr>
      <w:r>
        <w:rPr>
          <w:rFonts w:ascii="Arial" w:hAnsi="Arial" w:cs="Arial"/>
          <w:color w:val="000000" w:themeColor="text1"/>
          <w:sz w:val="22"/>
          <w:szCs w:val="22"/>
        </w:rPr>
        <w:t>Ein wesentlicher Bestandteil der nachhaltigen Rockpanel Fassadenplatten ist Basalt, ein leicht und unbegr</w:t>
      </w:r>
      <w:r w:rsidR="00E97D18">
        <w:rPr>
          <w:rFonts w:ascii="Arial" w:hAnsi="Arial" w:cs="Arial"/>
          <w:color w:val="000000" w:themeColor="text1"/>
          <w:sz w:val="22"/>
          <w:szCs w:val="22"/>
        </w:rPr>
        <w:t>e</w:t>
      </w:r>
      <w:r>
        <w:rPr>
          <w:rFonts w:ascii="Arial" w:hAnsi="Arial" w:cs="Arial"/>
          <w:color w:val="000000" w:themeColor="text1"/>
          <w:sz w:val="22"/>
          <w:szCs w:val="22"/>
        </w:rPr>
        <w:t>nzt verfügbares Vulkangestein</w:t>
      </w:r>
      <w:r w:rsidR="00F43D7A" w:rsidRPr="00537EA5">
        <w:rPr>
          <w:rFonts w:ascii="Arial" w:hAnsi="Arial" w:cs="Arial"/>
          <w:color w:val="000000" w:themeColor="text1"/>
          <w:sz w:val="22"/>
          <w:szCs w:val="22"/>
        </w:rPr>
        <w:t xml:space="preserve">, das den Produkten ihre einzigartigen Eigenschaften verleiht. Er wird geschmolzen und zu Steinwolle-Fasern versponnen, die </w:t>
      </w:r>
      <w:r>
        <w:rPr>
          <w:rFonts w:ascii="Arial" w:hAnsi="Arial" w:cs="Arial"/>
          <w:color w:val="000000" w:themeColor="text1"/>
          <w:sz w:val="22"/>
          <w:szCs w:val="22"/>
        </w:rPr>
        <w:t>dann von Rockpanel</w:t>
      </w:r>
      <w:r w:rsidR="00F43D7A" w:rsidRPr="00537EA5">
        <w:rPr>
          <w:rFonts w:ascii="Arial" w:hAnsi="Arial" w:cs="Arial"/>
          <w:color w:val="000000" w:themeColor="text1"/>
          <w:sz w:val="22"/>
          <w:szCs w:val="22"/>
        </w:rPr>
        <w:t xml:space="preserve"> </w:t>
      </w:r>
      <w:r>
        <w:rPr>
          <w:rFonts w:ascii="Arial" w:hAnsi="Arial" w:cs="Arial"/>
          <w:color w:val="000000" w:themeColor="text1"/>
          <w:sz w:val="22"/>
          <w:szCs w:val="22"/>
        </w:rPr>
        <w:t xml:space="preserve">zu </w:t>
      </w:r>
      <w:r w:rsidR="00F43D7A" w:rsidRPr="00537EA5">
        <w:rPr>
          <w:rFonts w:ascii="Arial" w:hAnsi="Arial" w:cs="Arial"/>
          <w:color w:val="000000" w:themeColor="text1"/>
          <w:sz w:val="22"/>
          <w:szCs w:val="22"/>
        </w:rPr>
        <w:lastRenderedPageBreak/>
        <w:t xml:space="preserve">Plattenmaterial verpresst werden. Hierbei wird nur sehr wenig Bindemittel benötigt und es müssen keine zusätzlichen umweltunfreundlichen Flammschutzmittel hinzugefügt werden. Produkte von Rockpanel </w:t>
      </w:r>
      <w:r>
        <w:rPr>
          <w:rFonts w:ascii="Arial" w:hAnsi="Arial" w:cs="Arial"/>
          <w:color w:val="000000" w:themeColor="text1"/>
          <w:sz w:val="22"/>
          <w:szCs w:val="22"/>
        </w:rPr>
        <w:t xml:space="preserve">bringen  von Natur aus einen hohen Brandschutz in die </w:t>
      </w:r>
      <w:r w:rsidR="00F43D7A" w:rsidRPr="00537EA5">
        <w:rPr>
          <w:rFonts w:ascii="Arial" w:hAnsi="Arial" w:cs="Arial"/>
          <w:color w:val="000000" w:themeColor="text1"/>
          <w:sz w:val="22"/>
          <w:szCs w:val="22"/>
        </w:rPr>
        <w:t xml:space="preserve">Fassade. </w:t>
      </w:r>
    </w:p>
    <w:p w14:paraId="490E1386" w14:textId="77777777" w:rsidR="00F43D7A" w:rsidRPr="00537EA5" w:rsidRDefault="00F43D7A" w:rsidP="00F43D7A">
      <w:pPr>
        <w:pStyle w:val="StandardWeb"/>
        <w:widowControl w:val="0"/>
        <w:spacing w:before="0" w:beforeAutospacing="0" w:after="0" w:afterAutospacing="0" w:line="360" w:lineRule="auto"/>
        <w:jc w:val="both"/>
        <w:rPr>
          <w:rFonts w:ascii="Arial" w:hAnsi="Arial" w:cs="Arial"/>
          <w:color w:val="000000" w:themeColor="text1"/>
          <w:sz w:val="22"/>
          <w:szCs w:val="22"/>
        </w:rPr>
      </w:pPr>
    </w:p>
    <w:p w14:paraId="3C0FE062" w14:textId="3F6E8869" w:rsidR="00F43D7A" w:rsidRPr="00537EA5" w:rsidRDefault="00F43D7A" w:rsidP="00F43D7A">
      <w:pPr>
        <w:pStyle w:val="StandardWeb"/>
        <w:widowControl w:val="0"/>
        <w:spacing w:before="0" w:beforeAutospacing="0" w:after="0" w:afterAutospacing="0"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N</w:t>
      </w:r>
      <w:r w:rsidR="00155A02">
        <w:rPr>
          <w:rFonts w:ascii="Arial" w:hAnsi="Arial" w:cs="Arial"/>
          <w:color w:val="000000" w:themeColor="text1"/>
          <w:sz w:val="22"/>
          <w:szCs w:val="22"/>
        </w:rPr>
        <w:t>eben 144 Standard- und Spezialf</w:t>
      </w:r>
      <w:r w:rsidRPr="00537EA5">
        <w:rPr>
          <w:rFonts w:ascii="Arial" w:hAnsi="Arial" w:cs="Arial"/>
          <w:color w:val="000000" w:themeColor="text1"/>
          <w:sz w:val="22"/>
          <w:szCs w:val="22"/>
        </w:rPr>
        <w:t>arben liefert der Hersteller ab einer Liefermenge von 100 m</w:t>
      </w:r>
      <w:r w:rsidRPr="00537EA5">
        <w:rPr>
          <w:rFonts w:ascii="Arial" w:hAnsi="Arial" w:cs="Arial"/>
          <w:color w:val="000000" w:themeColor="text1"/>
          <w:sz w:val="22"/>
          <w:szCs w:val="22"/>
          <w:vertAlign w:val="superscript"/>
        </w:rPr>
        <w:t>2</w:t>
      </w:r>
      <w:r w:rsidRPr="00537EA5">
        <w:rPr>
          <w:rFonts w:ascii="Arial" w:hAnsi="Arial" w:cs="Arial"/>
          <w:color w:val="000000" w:themeColor="text1"/>
          <w:sz w:val="22"/>
          <w:szCs w:val="22"/>
        </w:rPr>
        <w:t xml:space="preserve"> Fassadentafeln der Linie „Rockpanel Colours“ in nahezu jeder RAL- oder NCS-Farbe. Die UV-beständige Oberfläche entsteht durch den vierfachen Auftrag einer wasserbasierten Polymeremulsionsfarbe. Die </w:t>
      </w:r>
      <w:r w:rsidR="009265A5">
        <w:rPr>
          <w:rFonts w:ascii="Arial" w:hAnsi="Arial" w:cs="Arial"/>
          <w:color w:val="000000" w:themeColor="text1"/>
          <w:sz w:val="22"/>
          <w:szCs w:val="22"/>
        </w:rPr>
        <w:t>transparente Schutzschicht</w:t>
      </w:r>
      <w:r w:rsidRPr="00537EA5">
        <w:rPr>
          <w:rFonts w:ascii="Arial" w:hAnsi="Arial" w:cs="Arial"/>
          <w:color w:val="000000" w:themeColor="text1"/>
          <w:sz w:val="22"/>
          <w:szCs w:val="22"/>
        </w:rPr>
        <w:t xml:space="preserve"> „ProtectPlus“ wird optional als fünfte Schicht aufgetragen. </w:t>
      </w:r>
      <w:r w:rsidR="009265A5">
        <w:rPr>
          <w:rFonts w:ascii="Arial" w:hAnsi="Arial" w:cs="Arial"/>
          <w:color w:val="000000" w:themeColor="text1"/>
          <w:sz w:val="22"/>
          <w:szCs w:val="22"/>
        </w:rPr>
        <w:t>Sie erhöht die Selbstreinigungskraft der Tafeln und</w:t>
      </w:r>
      <w:r w:rsidR="00602132">
        <w:rPr>
          <w:rFonts w:ascii="Arial" w:hAnsi="Arial" w:cs="Arial"/>
          <w:color w:val="000000" w:themeColor="text1"/>
          <w:sz w:val="22"/>
          <w:szCs w:val="22"/>
        </w:rPr>
        <w:t xml:space="preserve"> die Entfernung von Graffitti. Dafür </w:t>
      </w:r>
      <w:r w:rsidR="009265A5" w:rsidRPr="00537EA5">
        <w:rPr>
          <w:rFonts w:ascii="Arial" w:hAnsi="Arial" w:cs="Arial"/>
          <w:color w:val="000000" w:themeColor="text1"/>
          <w:sz w:val="22"/>
          <w:szCs w:val="22"/>
        </w:rPr>
        <w:t>liefert der Hersteller ein besonderes Reinigungsmittel.</w:t>
      </w:r>
    </w:p>
    <w:p w14:paraId="481FEE3C" w14:textId="77777777" w:rsidR="00F43D7A" w:rsidRPr="00537EA5" w:rsidRDefault="00F43D7A" w:rsidP="00F43D7A">
      <w:pPr>
        <w:pStyle w:val="StandardWeb"/>
        <w:widowControl w:val="0"/>
        <w:spacing w:before="0" w:beforeAutospacing="0" w:after="0" w:afterAutospacing="0" w:line="360" w:lineRule="auto"/>
        <w:jc w:val="both"/>
        <w:rPr>
          <w:rFonts w:ascii="Arial" w:hAnsi="Arial" w:cs="Arial"/>
          <w:color w:val="000000" w:themeColor="text1"/>
          <w:sz w:val="22"/>
          <w:szCs w:val="22"/>
        </w:rPr>
      </w:pPr>
    </w:p>
    <w:p w14:paraId="25ADDD9C" w14:textId="2F91463D" w:rsidR="00F43D7A" w:rsidRDefault="00F43D7A" w:rsidP="00F43D7A">
      <w:pPr>
        <w:widowControl w:val="0"/>
        <w:spacing w:line="360" w:lineRule="auto"/>
        <w:jc w:val="both"/>
        <w:rPr>
          <w:rFonts w:ascii="Arial" w:hAnsi="Arial" w:cs="Arial"/>
          <w:color w:val="000000" w:themeColor="text1"/>
          <w:sz w:val="22"/>
          <w:szCs w:val="22"/>
        </w:rPr>
      </w:pPr>
      <w:r w:rsidRPr="00537EA5">
        <w:rPr>
          <w:rFonts w:ascii="Arial" w:hAnsi="Arial" w:cs="Arial"/>
          <w:color w:val="000000" w:themeColor="text1"/>
          <w:sz w:val="22"/>
          <w:szCs w:val="22"/>
        </w:rPr>
        <w:t>Wichtig für den Verarbeiter: Fassadentafeln von Rockpanel vereinen die Stärken des Vulkangesteins wie Nichtbrennbarkeit mit der Verarbeitbarkeit von Holz. Die üblichen Werkzeuge von Tischlern und Zimmerern sind ideal für den Zuschnitt und die Montage auf einer Holz- oder Aluminiumunterkonstruktion geeignet. Gereinigt werden die Tafeln mit milden Reinigungsmitteln</w:t>
      </w:r>
      <w:r w:rsidR="00E97D18">
        <w:rPr>
          <w:rFonts w:ascii="Arial" w:hAnsi="Arial" w:cs="Arial"/>
          <w:color w:val="000000" w:themeColor="text1"/>
          <w:sz w:val="22"/>
          <w:szCs w:val="22"/>
        </w:rPr>
        <w:t xml:space="preserve"> und</w:t>
      </w:r>
      <w:r w:rsidRPr="00537EA5">
        <w:rPr>
          <w:rFonts w:ascii="Arial" w:hAnsi="Arial" w:cs="Arial"/>
          <w:color w:val="000000" w:themeColor="text1"/>
          <w:sz w:val="22"/>
          <w:szCs w:val="22"/>
        </w:rPr>
        <w:t xml:space="preserve"> lauwarmem Wasser. </w:t>
      </w:r>
    </w:p>
    <w:p w14:paraId="759D8FB2" w14:textId="77777777" w:rsidR="00F43D7A" w:rsidRDefault="00F43D7A" w:rsidP="00F43D7A">
      <w:pPr>
        <w:widowControl w:val="0"/>
        <w:spacing w:line="360" w:lineRule="auto"/>
        <w:jc w:val="both"/>
        <w:rPr>
          <w:rFonts w:ascii="Arial" w:hAnsi="Arial" w:cs="Arial"/>
          <w:color w:val="000000" w:themeColor="text1"/>
          <w:sz w:val="22"/>
          <w:szCs w:val="22"/>
        </w:rPr>
      </w:pPr>
    </w:p>
    <w:p w14:paraId="079A119D" w14:textId="0913FBD1" w:rsidR="00F43D7A" w:rsidRPr="00537EA5" w:rsidRDefault="00F43D7A" w:rsidP="00F43D7A">
      <w:pPr>
        <w:widowControl w:val="0"/>
        <w:spacing w:line="360" w:lineRule="auto"/>
        <w:rPr>
          <w:rFonts w:ascii="Arial" w:hAnsi="Arial" w:cs="Arial"/>
          <w:b/>
          <w:bCs/>
          <w:color w:val="000000" w:themeColor="text1"/>
          <w:sz w:val="22"/>
          <w:szCs w:val="22"/>
        </w:rPr>
      </w:pPr>
      <w:r w:rsidRPr="00537EA5">
        <w:rPr>
          <w:rFonts w:ascii="Arial" w:hAnsi="Arial" w:cs="Arial"/>
          <w:b/>
          <w:bCs/>
          <w:color w:val="000000" w:themeColor="text1"/>
          <w:sz w:val="22"/>
          <w:szCs w:val="22"/>
        </w:rPr>
        <w:t>Die ökologischen Merkmale des „schwebende</w:t>
      </w:r>
      <w:r w:rsidR="00E97D18">
        <w:rPr>
          <w:rFonts w:ascii="Arial" w:hAnsi="Arial" w:cs="Arial"/>
          <w:b/>
          <w:bCs/>
          <w:color w:val="000000" w:themeColor="text1"/>
          <w:sz w:val="22"/>
          <w:szCs w:val="22"/>
        </w:rPr>
        <w:t>n</w:t>
      </w:r>
      <w:r w:rsidRPr="00537EA5">
        <w:rPr>
          <w:rFonts w:ascii="Arial" w:hAnsi="Arial" w:cs="Arial"/>
          <w:b/>
          <w:bCs/>
          <w:color w:val="000000" w:themeColor="text1"/>
          <w:sz w:val="22"/>
          <w:szCs w:val="22"/>
        </w:rPr>
        <w:t xml:space="preserve"> Hauses“</w:t>
      </w:r>
    </w:p>
    <w:p w14:paraId="3CA257A0" w14:textId="77777777" w:rsidR="00F43D7A" w:rsidRPr="00537EA5" w:rsidRDefault="00F43D7A" w:rsidP="00F43D7A">
      <w:pPr>
        <w:pStyle w:val="Listenabsatz"/>
        <w:widowControl w:val="0"/>
        <w:numPr>
          <w:ilvl w:val="0"/>
          <w:numId w:val="3"/>
        </w:numPr>
        <w:spacing w:line="360" w:lineRule="auto"/>
        <w:contextualSpacing w:val="0"/>
        <w:rPr>
          <w:rFonts w:ascii="Arial" w:hAnsi="Arial" w:cs="Arial"/>
          <w:color w:val="000000" w:themeColor="text1"/>
          <w:sz w:val="22"/>
          <w:szCs w:val="22"/>
        </w:rPr>
      </w:pPr>
      <w:r w:rsidRPr="00537EA5">
        <w:rPr>
          <w:rFonts w:ascii="Arial" w:hAnsi="Arial" w:cs="Arial"/>
          <w:color w:val="000000" w:themeColor="text1"/>
          <w:sz w:val="22"/>
          <w:szCs w:val="22"/>
        </w:rPr>
        <w:t>minimaler Eingriff in die Natur und Erhalt des dichten Baumbestandes</w:t>
      </w:r>
    </w:p>
    <w:p w14:paraId="3B0879AE" w14:textId="77777777" w:rsidR="00F43D7A" w:rsidRPr="00537EA5" w:rsidRDefault="00F43D7A" w:rsidP="00F43D7A">
      <w:pPr>
        <w:pStyle w:val="Listenabsatz"/>
        <w:widowControl w:val="0"/>
        <w:numPr>
          <w:ilvl w:val="0"/>
          <w:numId w:val="3"/>
        </w:numPr>
        <w:spacing w:line="360" w:lineRule="auto"/>
        <w:contextualSpacing w:val="0"/>
        <w:rPr>
          <w:rFonts w:ascii="Arial" w:hAnsi="Arial" w:cs="Arial"/>
          <w:color w:val="000000" w:themeColor="text1"/>
          <w:sz w:val="22"/>
          <w:szCs w:val="22"/>
        </w:rPr>
      </w:pPr>
      <w:r w:rsidRPr="00537EA5">
        <w:rPr>
          <w:rFonts w:ascii="Arial" w:hAnsi="Arial" w:cs="Arial"/>
          <w:color w:val="000000" w:themeColor="text1"/>
          <w:sz w:val="22"/>
          <w:szCs w:val="22"/>
        </w:rPr>
        <w:t xml:space="preserve">Regenwasserversickerung auch unterhalb des Gebäudes </w:t>
      </w:r>
    </w:p>
    <w:p w14:paraId="4F30D8E8" w14:textId="77777777" w:rsidR="00F43D7A" w:rsidRPr="00537EA5" w:rsidRDefault="00F43D7A" w:rsidP="00F43D7A">
      <w:pPr>
        <w:pStyle w:val="Listenabsatz"/>
        <w:widowControl w:val="0"/>
        <w:numPr>
          <w:ilvl w:val="0"/>
          <w:numId w:val="3"/>
        </w:numPr>
        <w:spacing w:line="360" w:lineRule="auto"/>
        <w:contextualSpacing w:val="0"/>
        <w:rPr>
          <w:rFonts w:ascii="Arial" w:hAnsi="Arial" w:cs="Arial"/>
          <w:color w:val="000000" w:themeColor="text1"/>
          <w:sz w:val="22"/>
          <w:szCs w:val="22"/>
        </w:rPr>
      </w:pPr>
      <w:r w:rsidRPr="00537EA5">
        <w:rPr>
          <w:rFonts w:ascii="Arial" w:hAnsi="Arial" w:cs="Arial"/>
          <w:color w:val="000000" w:themeColor="text1"/>
          <w:sz w:val="22"/>
          <w:szCs w:val="22"/>
        </w:rPr>
        <w:t>Zufahrt aus versickerungsfähigem Grand als Tragschicht</w:t>
      </w:r>
    </w:p>
    <w:p w14:paraId="1FFE2E2D" w14:textId="77777777" w:rsidR="00F43D7A" w:rsidRPr="00537EA5" w:rsidRDefault="00F43D7A" w:rsidP="00F43D7A">
      <w:pPr>
        <w:widowControl w:val="0"/>
        <w:numPr>
          <w:ilvl w:val="0"/>
          <w:numId w:val="3"/>
        </w:numPr>
        <w:spacing w:line="360" w:lineRule="auto"/>
        <w:rPr>
          <w:rFonts w:ascii="Arial" w:hAnsi="Arial" w:cs="Arial"/>
          <w:color w:val="000000" w:themeColor="text1"/>
          <w:sz w:val="22"/>
          <w:szCs w:val="22"/>
        </w:rPr>
      </w:pPr>
      <w:r w:rsidRPr="00537EA5">
        <w:rPr>
          <w:rFonts w:ascii="Arial" w:hAnsi="Arial" w:cs="Arial"/>
          <w:color w:val="000000" w:themeColor="text1"/>
          <w:sz w:val="22"/>
          <w:szCs w:val="22"/>
        </w:rPr>
        <w:t>extensive Dachbegrünung der flach geneigten Dachfläche</w:t>
      </w:r>
    </w:p>
    <w:p w14:paraId="753E2B6B" w14:textId="77777777" w:rsidR="00F43D7A" w:rsidRPr="00537EA5" w:rsidRDefault="00F43D7A" w:rsidP="00F43D7A">
      <w:pPr>
        <w:widowControl w:val="0"/>
        <w:numPr>
          <w:ilvl w:val="0"/>
          <w:numId w:val="3"/>
        </w:numPr>
        <w:spacing w:line="360" w:lineRule="auto"/>
        <w:rPr>
          <w:rFonts w:ascii="Arial" w:hAnsi="Arial" w:cs="Arial"/>
          <w:color w:val="000000" w:themeColor="text1"/>
          <w:sz w:val="22"/>
          <w:szCs w:val="22"/>
        </w:rPr>
      </w:pPr>
      <w:r w:rsidRPr="00537EA5">
        <w:rPr>
          <w:rFonts w:ascii="Arial" w:hAnsi="Arial" w:cs="Arial"/>
          <w:color w:val="000000" w:themeColor="text1"/>
          <w:sz w:val="22"/>
          <w:szCs w:val="22"/>
        </w:rPr>
        <w:t>Luft-Wasser-Wärmepumpe mit Wärmerückgewinnung über geregelte Zu-Abluft-Anlage</w:t>
      </w:r>
    </w:p>
    <w:p w14:paraId="6D14951D" w14:textId="77777777" w:rsidR="00F43D7A" w:rsidRPr="00537EA5" w:rsidRDefault="00F43D7A" w:rsidP="00F43D7A">
      <w:pPr>
        <w:widowControl w:val="0"/>
        <w:numPr>
          <w:ilvl w:val="0"/>
          <w:numId w:val="3"/>
        </w:numPr>
        <w:spacing w:line="360" w:lineRule="auto"/>
        <w:rPr>
          <w:rFonts w:ascii="Arial" w:hAnsi="Arial" w:cs="Arial"/>
          <w:color w:val="000000" w:themeColor="text1"/>
          <w:sz w:val="22"/>
          <w:szCs w:val="22"/>
        </w:rPr>
      </w:pPr>
      <w:r w:rsidRPr="00537EA5">
        <w:rPr>
          <w:rFonts w:ascii="Arial" w:hAnsi="Arial" w:cs="Arial"/>
          <w:color w:val="000000" w:themeColor="text1"/>
          <w:sz w:val="22"/>
          <w:szCs w:val="22"/>
        </w:rPr>
        <w:t>Holzrahmenbau mit Holzweichfaserdämmung und vorgehängter Rockpanel-Fassade (rückbau- und recycelbar!)</w:t>
      </w:r>
    </w:p>
    <w:p w14:paraId="49A97371" w14:textId="77777777" w:rsidR="00F43D7A" w:rsidRPr="00537EA5" w:rsidRDefault="00F43D7A" w:rsidP="00F43D7A">
      <w:pPr>
        <w:widowControl w:val="0"/>
        <w:numPr>
          <w:ilvl w:val="0"/>
          <w:numId w:val="3"/>
        </w:numPr>
        <w:spacing w:line="360" w:lineRule="auto"/>
        <w:rPr>
          <w:rFonts w:ascii="Arial" w:hAnsi="Arial" w:cs="Arial"/>
          <w:color w:val="000000" w:themeColor="text1"/>
          <w:sz w:val="22"/>
          <w:szCs w:val="22"/>
        </w:rPr>
      </w:pPr>
      <w:r w:rsidRPr="00537EA5">
        <w:rPr>
          <w:rFonts w:ascii="Arial" w:hAnsi="Arial" w:cs="Arial"/>
          <w:color w:val="000000" w:themeColor="text1"/>
          <w:sz w:val="22"/>
          <w:szCs w:val="22"/>
        </w:rPr>
        <w:t>ökologisch + baubiologisch verträgliche Ausbaumaterialien (PVC-frei)</w:t>
      </w:r>
    </w:p>
    <w:p w14:paraId="04BEA446" w14:textId="77777777" w:rsidR="00F43D7A" w:rsidRDefault="00F43D7A" w:rsidP="00F43D7A">
      <w:pPr>
        <w:pStyle w:val="StandardWeb"/>
        <w:widowControl w:val="0"/>
        <w:spacing w:before="0" w:beforeAutospacing="0" w:after="0" w:afterAutospacing="0" w:line="360" w:lineRule="auto"/>
        <w:rPr>
          <w:rFonts w:ascii="Arial" w:hAnsi="Arial" w:cs="Arial"/>
          <w:color w:val="000000" w:themeColor="text1"/>
          <w:sz w:val="22"/>
          <w:szCs w:val="22"/>
        </w:rPr>
      </w:pPr>
    </w:p>
    <w:p w14:paraId="50B901D3" w14:textId="77777777" w:rsidR="00A37399" w:rsidRPr="00537EA5" w:rsidRDefault="00A37399" w:rsidP="00F43D7A">
      <w:pPr>
        <w:pStyle w:val="StandardWeb"/>
        <w:widowControl w:val="0"/>
        <w:spacing w:before="0" w:beforeAutospacing="0" w:after="0" w:afterAutospacing="0" w:line="360" w:lineRule="auto"/>
        <w:rPr>
          <w:rFonts w:ascii="Arial" w:hAnsi="Arial" w:cs="Arial"/>
          <w:color w:val="000000" w:themeColor="text1"/>
          <w:sz w:val="22"/>
          <w:szCs w:val="22"/>
        </w:rPr>
      </w:pPr>
    </w:p>
    <w:p w14:paraId="20B0CC53" w14:textId="7E983395" w:rsidR="00F43D7A" w:rsidRPr="00537EA5" w:rsidRDefault="00730B1B" w:rsidP="00F43D7A">
      <w:pPr>
        <w:pStyle w:val="StandardWeb"/>
        <w:widowControl w:val="0"/>
        <w:spacing w:before="0" w:beforeAutospacing="0" w:after="0" w:afterAutospacing="0" w:line="360" w:lineRule="auto"/>
        <w:rPr>
          <w:rFonts w:ascii="Arial" w:hAnsi="Arial" w:cs="Arial"/>
          <w:b/>
          <w:bCs/>
          <w:color w:val="000000" w:themeColor="text1"/>
          <w:sz w:val="22"/>
          <w:szCs w:val="22"/>
        </w:rPr>
      </w:pPr>
      <w:r>
        <w:rPr>
          <w:rFonts w:ascii="Arial" w:hAnsi="Arial" w:cs="Arial"/>
          <w:b/>
          <w:bCs/>
          <w:color w:val="000000" w:themeColor="text1"/>
          <w:sz w:val="22"/>
          <w:szCs w:val="22"/>
        </w:rPr>
        <w:lastRenderedPageBreak/>
        <w:t>Bautafel</w:t>
      </w:r>
    </w:p>
    <w:p w14:paraId="18516235" w14:textId="4492D023" w:rsidR="00F43D7A" w:rsidRPr="00537EA5" w:rsidRDefault="00F43D7A" w:rsidP="00F43D7A">
      <w:pPr>
        <w:pStyle w:val="StandardWeb"/>
        <w:widowControl w:val="0"/>
        <w:spacing w:before="0" w:beforeAutospacing="0" w:after="0" w:afterAutospacing="0" w:line="360" w:lineRule="auto"/>
        <w:ind w:left="1416" w:hanging="1416"/>
        <w:rPr>
          <w:rFonts w:ascii="Arial" w:hAnsi="Arial" w:cs="Arial"/>
          <w:color w:val="000000" w:themeColor="text1"/>
          <w:sz w:val="22"/>
          <w:szCs w:val="22"/>
        </w:rPr>
      </w:pPr>
      <w:r w:rsidRPr="00537EA5">
        <w:rPr>
          <w:rFonts w:ascii="Arial" w:hAnsi="Arial" w:cs="Arial"/>
          <w:color w:val="000000" w:themeColor="text1"/>
          <w:sz w:val="22"/>
          <w:szCs w:val="22"/>
        </w:rPr>
        <w:t xml:space="preserve">Projekt: </w:t>
      </w:r>
      <w:r w:rsidRPr="00537EA5">
        <w:rPr>
          <w:rFonts w:ascii="Arial" w:hAnsi="Arial" w:cs="Arial"/>
          <w:color w:val="000000" w:themeColor="text1"/>
          <w:sz w:val="22"/>
          <w:szCs w:val="22"/>
        </w:rPr>
        <w:tab/>
        <w:t>Barrierefreier Bungalow im Westen Hamburgs</w:t>
      </w:r>
    </w:p>
    <w:p w14:paraId="5111B1A2" w14:textId="676A9F97" w:rsidR="00F43D7A" w:rsidRPr="00537EA5" w:rsidRDefault="00F43D7A" w:rsidP="00F43D7A">
      <w:pPr>
        <w:pStyle w:val="StandardWeb"/>
        <w:widowControl w:val="0"/>
        <w:spacing w:before="0" w:beforeAutospacing="0" w:after="0" w:afterAutospacing="0" w:line="360" w:lineRule="auto"/>
        <w:rPr>
          <w:rFonts w:ascii="Arial" w:hAnsi="Arial" w:cs="Arial"/>
          <w:color w:val="000000" w:themeColor="text1"/>
          <w:sz w:val="22"/>
          <w:szCs w:val="22"/>
        </w:rPr>
      </w:pPr>
      <w:r w:rsidRPr="00537EA5">
        <w:rPr>
          <w:rFonts w:ascii="Arial" w:hAnsi="Arial" w:cs="Arial"/>
          <w:color w:val="000000" w:themeColor="text1"/>
          <w:sz w:val="22"/>
          <w:szCs w:val="22"/>
        </w:rPr>
        <w:t xml:space="preserve">Architektur: </w:t>
      </w:r>
      <w:r w:rsidRPr="00537EA5">
        <w:rPr>
          <w:rFonts w:ascii="Arial" w:hAnsi="Arial" w:cs="Arial"/>
          <w:color w:val="000000" w:themeColor="text1"/>
          <w:sz w:val="22"/>
          <w:szCs w:val="22"/>
        </w:rPr>
        <w:tab/>
      </w:r>
      <w:r w:rsidR="006860F3">
        <w:rPr>
          <w:rFonts w:ascii="Arial" w:hAnsi="Arial" w:cs="Arial"/>
          <w:color w:val="000000" w:themeColor="text1"/>
          <w:sz w:val="22"/>
          <w:szCs w:val="22"/>
        </w:rPr>
        <w:t>Atelier Cousin Architekt – Ökotekt</w:t>
      </w:r>
      <w:r w:rsidRPr="006860F3">
        <w:rPr>
          <w:rFonts w:ascii="Arial" w:hAnsi="Arial" w:cs="Arial"/>
          <w:color w:val="000000" w:themeColor="text1"/>
          <w:sz w:val="22"/>
          <w:szCs w:val="22"/>
          <w:vertAlign w:val="superscript"/>
        </w:rPr>
        <w:t>®</w:t>
      </w:r>
      <w:r>
        <w:rPr>
          <w:rFonts w:ascii="Arial" w:hAnsi="Arial" w:cs="Arial"/>
          <w:color w:val="000000" w:themeColor="text1"/>
          <w:sz w:val="22"/>
          <w:szCs w:val="22"/>
        </w:rPr>
        <w:t>,</w:t>
      </w:r>
      <w:r w:rsidRPr="00537EA5">
        <w:rPr>
          <w:rFonts w:ascii="Arial" w:hAnsi="Arial" w:cs="Arial"/>
          <w:color w:val="000000" w:themeColor="text1"/>
          <w:sz w:val="22"/>
          <w:szCs w:val="22"/>
        </w:rPr>
        <w:t xml:space="preserve"> Hamburg </w:t>
      </w:r>
    </w:p>
    <w:p w14:paraId="2ED87F86" w14:textId="77777777" w:rsidR="00F43D7A" w:rsidRPr="00537EA5" w:rsidRDefault="00F43D7A" w:rsidP="00F43D7A">
      <w:pPr>
        <w:pStyle w:val="StandardWeb"/>
        <w:widowControl w:val="0"/>
        <w:spacing w:before="0" w:beforeAutospacing="0" w:after="0" w:afterAutospacing="0" w:line="360" w:lineRule="auto"/>
        <w:rPr>
          <w:rFonts w:ascii="Arial" w:hAnsi="Arial" w:cs="Arial"/>
          <w:color w:val="000000" w:themeColor="text1"/>
          <w:sz w:val="22"/>
          <w:szCs w:val="22"/>
        </w:rPr>
      </w:pPr>
      <w:r w:rsidRPr="00537EA5">
        <w:rPr>
          <w:rFonts w:ascii="Arial" w:hAnsi="Arial" w:cs="Arial"/>
          <w:color w:val="000000" w:themeColor="text1"/>
          <w:sz w:val="22"/>
          <w:szCs w:val="22"/>
        </w:rPr>
        <w:t xml:space="preserve">Projektleiter: </w:t>
      </w:r>
      <w:r w:rsidRPr="00537EA5">
        <w:rPr>
          <w:rFonts w:ascii="Arial" w:hAnsi="Arial" w:cs="Arial"/>
          <w:color w:val="000000" w:themeColor="text1"/>
          <w:sz w:val="22"/>
          <w:szCs w:val="22"/>
        </w:rPr>
        <w:tab/>
        <w:t>Tim Meinhof, Dipl.-Ing. Architekt</w:t>
      </w:r>
    </w:p>
    <w:p w14:paraId="7AA7B199" w14:textId="77777777" w:rsidR="00F43D7A" w:rsidRDefault="00F43D7A" w:rsidP="00F43D7A">
      <w:pPr>
        <w:pStyle w:val="StandardWeb"/>
        <w:widowControl w:val="0"/>
        <w:spacing w:before="0" w:beforeAutospacing="0" w:after="0" w:afterAutospacing="0" w:line="360" w:lineRule="auto"/>
        <w:rPr>
          <w:rFonts w:ascii="Arial" w:hAnsi="Arial" w:cs="Arial"/>
          <w:color w:val="000000" w:themeColor="text1"/>
          <w:sz w:val="22"/>
          <w:szCs w:val="22"/>
        </w:rPr>
      </w:pPr>
      <w:r w:rsidRPr="00537EA5">
        <w:rPr>
          <w:rFonts w:ascii="Arial" w:hAnsi="Arial" w:cs="Arial"/>
          <w:color w:val="000000" w:themeColor="text1"/>
          <w:sz w:val="22"/>
          <w:szCs w:val="22"/>
        </w:rPr>
        <w:t>Fertigstellung: 2021</w:t>
      </w:r>
    </w:p>
    <w:p w14:paraId="09908063" w14:textId="07AEA345" w:rsidR="00F43D7A" w:rsidRDefault="00F43D7A" w:rsidP="006860F3">
      <w:pPr>
        <w:widowControl w:val="0"/>
        <w:spacing w:line="360" w:lineRule="auto"/>
        <w:ind w:left="1416" w:hanging="1416"/>
        <w:jc w:val="both"/>
        <w:rPr>
          <w:rFonts w:ascii="Arial" w:hAnsi="Arial" w:cs="Arial"/>
          <w:color w:val="000000" w:themeColor="text1"/>
          <w:sz w:val="22"/>
          <w:szCs w:val="22"/>
        </w:rPr>
      </w:pPr>
      <w:r>
        <w:rPr>
          <w:rFonts w:ascii="Arial" w:hAnsi="Arial" w:cs="Arial"/>
          <w:color w:val="000000" w:themeColor="text1"/>
          <w:sz w:val="22"/>
          <w:szCs w:val="22"/>
        </w:rPr>
        <w:t xml:space="preserve">Produkt: </w:t>
      </w:r>
      <w:r>
        <w:rPr>
          <w:rFonts w:ascii="Arial" w:hAnsi="Arial" w:cs="Arial"/>
          <w:color w:val="000000" w:themeColor="text1"/>
          <w:sz w:val="22"/>
          <w:szCs w:val="22"/>
        </w:rPr>
        <w:tab/>
        <w:t>Rockpanel Colours in der Farbe</w:t>
      </w:r>
      <w:r w:rsidR="00C3694A">
        <w:rPr>
          <w:rFonts w:ascii="Arial" w:hAnsi="Arial" w:cs="Arial"/>
          <w:color w:val="000000" w:themeColor="text1"/>
          <w:sz w:val="22"/>
          <w:szCs w:val="22"/>
        </w:rPr>
        <w:t xml:space="preserve"> </w:t>
      </w:r>
      <w:r w:rsidR="00C3694A" w:rsidRPr="00537EA5">
        <w:rPr>
          <w:rFonts w:ascii="Arial" w:hAnsi="Arial" w:cs="Arial"/>
          <w:color w:val="000000" w:themeColor="text1"/>
          <w:sz w:val="22"/>
          <w:szCs w:val="22"/>
        </w:rPr>
        <w:t>RAL 7016</w:t>
      </w:r>
    </w:p>
    <w:p w14:paraId="0E73FC7D" w14:textId="77777777" w:rsidR="00155A02" w:rsidRDefault="00155A02" w:rsidP="006860F3">
      <w:pPr>
        <w:widowControl w:val="0"/>
        <w:spacing w:line="360" w:lineRule="auto"/>
        <w:ind w:left="1416" w:hanging="1416"/>
        <w:jc w:val="both"/>
        <w:rPr>
          <w:rFonts w:ascii="Arial" w:hAnsi="Arial" w:cs="Arial"/>
          <w:color w:val="000000" w:themeColor="text1"/>
          <w:sz w:val="22"/>
          <w:szCs w:val="22"/>
        </w:rPr>
      </w:pPr>
    </w:p>
    <w:p w14:paraId="12AA00CF" w14:textId="77777777" w:rsidR="00155A02" w:rsidRDefault="00155A02" w:rsidP="006860F3">
      <w:pPr>
        <w:widowControl w:val="0"/>
        <w:spacing w:line="360" w:lineRule="auto"/>
        <w:ind w:left="1416" w:hanging="1416"/>
        <w:jc w:val="both"/>
        <w:rPr>
          <w:rFonts w:ascii="Arial" w:hAnsi="Arial" w:cs="Arial"/>
          <w:color w:val="000000" w:themeColor="text1"/>
          <w:sz w:val="22"/>
          <w:szCs w:val="22"/>
        </w:rPr>
      </w:pPr>
    </w:p>
    <w:p w14:paraId="766E093B" w14:textId="77777777" w:rsidR="00B31AA8" w:rsidRPr="00F44F7B" w:rsidRDefault="00A52814" w:rsidP="00B31AA8">
      <w:pPr>
        <w:widowControl w:val="0"/>
        <w:spacing w:line="360" w:lineRule="auto"/>
        <w:jc w:val="both"/>
        <w:rPr>
          <w:rFonts w:ascii="Arial" w:hAnsi="Arial" w:cs="Arial"/>
          <w:sz w:val="22"/>
          <w:szCs w:val="22"/>
          <w:shd w:val="clear" w:color="auto" w:fill="FFFFFF"/>
        </w:rPr>
      </w:pPr>
      <w:r>
        <w:rPr>
          <w:noProof/>
        </w:rPr>
        <mc:AlternateContent>
          <mc:Choice Requires="wps">
            <w:drawing>
              <wp:inline distT="0" distB="0" distL="0" distR="0" wp14:anchorId="72B0A019" wp14:editId="20C3D954">
                <wp:extent cx="4679950" cy="3780692"/>
                <wp:effectExtent l="0" t="0" r="25400" b="10795"/>
                <wp:docPr id="307"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80692"/>
                        </a:xfrm>
                        <a:prstGeom prst="rect">
                          <a:avLst/>
                        </a:prstGeom>
                        <a:solidFill>
                          <a:sysClr val="window" lastClr="FFFFFF"/>
                        </a:solidFill>
                        <a:ln w="9525" cap="flat" cmpd="sng" algn="ctr">
                          <a:solidFill>
                            <a:sysClr val="windowText" lastClr="000000"/>
                          </a:solidFill>
                          <a:prstDash val="solid"/>
                          <a:headEnd/>
                          <a:tailEnd/>
                        </a:ln>
                        <a:effectLst/>
                      </wps:spPr>
                      <wps:txbx>
                        <w:txbxContent>
                          <w:p w14:paraId="15B9E8FB"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bookmarkStart w:id="0" w:name="_GoBack"/>
                            <w:r w:rsidRPr="00A52814">
                              <w:rPr>
                                <w:rFonts w:ascii="Arial" w:hAnsi="Arial" w:cs="Arial"/>
                                <w:b/>
                                <w:sz w:val="20"/>
                                <w:vertAlign w:val="superscript"/>
                              </w:rPr>
                              <w:t>®</w:t>
                            </w:r>
                            <w:bookmarkEnd w:id="0"/>
                            <w:r w:rsidRPr="00A52814">
                              <w:rPr>
                                <w:rFonts w:ascii="Arial" w:hAnsi="Arial" w:cs="Arial"/>
                                <w:b/>
                                <w:sz w:val="20"/>
                              </w:rPr>
                              <w:t xml:space="preserve"> – Fassadentafeln aus Basaltgestein</w:t>
                            </w:r>
                          </w:p>
                          <w:p w14:paraId="182B92F8" w14:textId="77777777" w:rsidR="00A52814" w:rsidRPr="00A52814" w:rsidRDefault="00A52814" w:rsidP="00A52814">
                            <w:pPr>
                              <w:widowControl w:val="0"/>
                              <w:jc w:val="both"/>
                              <w:rPr>
                                <w:rFonts w:ascii="Arial" w:hAnsi="Arial" w:cs="Arial"/>
                                <w:sz w:val="20"/>
                              </w:rPr>
                            </w:pPr>
                          </w:p>
                          <w:p w14:paraId="5AB1E6E5"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(Hedehusene,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75F3BEDF" w14:textId="77777777" w:rsidR="00A52814" w:rsidRPr="00A52814" w:rsidRDefault="00A52814" w:rsidP="00A52814">
                            <w:pPr>
                              <w:widowControl w:val="0"/>
                              <w:jc w:val="both"/>
                              <w:rPr>
                                <w:rFonts w:ascii="Arial" w:hAnsi="Arial" w:cs="Arial"/>
                                <w:sz w:val="20"/>
                              </w:rPr>
                            </w:pPr>
                          </w:p>
                          <w:p w14:paraId="22EE6F7E"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3037FFA1" w14:textId="77777777" w:rsidR="00A52814" w:rsidRPr="00A52814" w:rsidRDefault="00A52814" w:rsidP="00A52814">
                            <w:pPr>
                              <w:widowControl w:val="0"/>
                              <w:jc w:val="both"/>
                              <w:rPr>
                                <w:rFonts w:ascii="Arial" w:hAnsi="Arial" w:cs="Arial"/>
                                <w:sz w:val="20"/>
                              </w:rPr>
                            </w:pPr>
                          </w:p>
                          <w:p w14:paraId="6F568892"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65C23502" w14:textId="77777777" w:rsidR="00A52814" w:rsidRDefault="00A52814" w:rsidP="00A52814">
                            <w:pPr>
                              <w:widowControl w:val="0"/>
                              <w:jc w:val="both"/>
                              <w:rPr>
                                <w:rFonts w:ascii="Arial" w:hAnsi="Arial" w:cs="Arial"/>
                                <w:sz w:val="20"/>
                              </w:rPr>
                            </w:pPr>
                          </w:p>
                          <w:p w14:paraId="08829302" w14:textId="25695EF4" w:rsidR="00A37399" w:rsidRDefault="00A37399" w:rsidP="00A52814">
                            <w:pPr>
                              <w:widowControl w:val="0"/>
                              <w:jc w:val="both"/>
                              <w:rPr>
                                <w:rFonts w:ascii="Arial" w:hAnsi="Arial" w:cs="Arial"/>
                                <w:sz w:val="20"/>
                              </w:rPr>
                            </w:pPr>
                            <w:r>
                              <w:rPr>
                                <w:rFonts w:ascii="Arial" w:hAnsi="Arial" w:cs="Arial"/>
                                <w:sz w:val="20"/>
                              </w:rPr>
                              <w:t xml:space="preserve">Weiter Informationen unter: </w:t>
                            </w:r>
                            <w:hyperlink r:id="rId9" w:history="1">
                              <w:r w:rsidRPr="00A37399">
                                <w:rPr>
                                  <w:rStyle w:val="Hyperlink"/>
                                  <w:rFonts w:ascii="Arial" w:hAnsi="Arial" w:cs="Arial"/>
                                  <w:b/>
                                  <w:color w:val="auto"/>
                                  <w:sz w:val="20"/>
                                </w:rPr>
                                <w:t>www.rockpanel.de</w:t>
                              </w:r>
                            </w:hyperlink>
                          </w:p>
                          <w:p w14:paraId="144E7930" w14:textId="77777777" w:rsidR="00A37399" w:rsidRPr="00A52814" w:rsidRDefault="00A37399" w:rsidP="00A52814">
                            <w:pPr>
                              <w:widowControl w:val="0"/>
                              <w:jc w:val="both"/>
                              <w:rPr>
                                <w:rFonts w:ascii="Arial" w:hAnsi="Arial" w:cs="Arial"/>
                                <w:sz w:val="20"/>
                              </w:rPr>
                            </w:pP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Textfeld 307" o:spid="_x0000_s1026" type="#_x0000_t202" style="width:368.5pt;height:29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" fillcolor="window" strokecolor="windowText">
                <v:textbox>
                  <w:txbxContent>
                    <w:p w14:paraId="15B9E8FB"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bookmarkStart w:id="1" w:name="_GoBack"/>
                      <w:r w:rsidRPr="00A52814">
                        <w:rPr>
                          <w:rFonts w:ascii="Arial" w:hAnsi="Arial" w:cs="Arial"/>
                          <w:b/>
                          <w:sz w:val="20"/>
                          <w:vertAlign w:val="superscript"/>
                        </w:rPr>
                        <w:t>®</w:t>
                      </w:r>
                      <w:bookmarkEnd w:id="1"/>
                      <w:r w:rsidRPr="00A52814">
                        <w:rPr>
                          <w:rFonts w:ascii="Arial" w:hAnsi="Arial" w:cs="Arial"/>
                          <w:b/>
                          <w:sz w:val="20"/>
                        </w:rPr>
                        <w:t xml:space="preserve"> – Fassadentafeln aus Basaltgestein</w:t>
                      </w:r>
                    </w:p>
                    <w:p w14:paraId="182B92F8" w14:textId="77777777" w:rsidR="00A52814" w:rsidRPr="00A52814" w:rsidRDefault="00A52814" w:rsidP="00A52814">
                      <w:pPr>
                        <w:widowControl w:val="0"/>
                        <w:jc w:val="both"/>
                        <w:rPr>
                          <w:rFonts w:ascii="Arial" w:hAnsi="Arial" w:cs="Arial"/>
                          <w:sz w:val="20"/>
                        </w:rPr>
                      </w:pPr>
                    </w:p>
                    <w:p w14:paraId="5AB1E6E5"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(Hedehusene,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75F3BEDF" w14:textId="77777777" w:rsidR="00A52814" w:rsidRPr="00A52814" w:rsidRDefault="00A52814" w:rsidP="00A52814">
                      <w:pPr>
                        <w:widowControl w:val="0"/>
                        <w:jc w:val="both"/>
                        <w:rPr>
                          <w:rFonts w:ascii="Arial" w:hAnsi="Arial" w:cs="Arial"/>
                          <w:sz w:val="20"/>
                        </w:rPr>
                      </w:pPr>
                    </w:p>
                    <w:p w14:paraId="22EE6F7E"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3037FFA1" w14:textId="77777777" w:rsidR="00A52814" w:rsidRPr="00A52814" w:rsidRDefault="00A52814" w:rsidP="00A52814">
                      <w:pPr>
                        <w:widowControl w:val="0"/>
                        <w:jc w:val="both"/>
                        <w:rPr>
                          <w:rFonts w:ascii="Arial" w:hAnsi="Arial" w:cs="Arial"/>
                          <w:sz w:val="20"/>
                        </w:rPr>
                      </w:pPr>
                    </w:p>
                    <w:p w14:paraId="6F568892"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65C23502" w14:textId="77777777" w:rsidR="00A52814" w:rsidRDefault="00A52814" w:rsidP="00A52814">
                      <w:pPr>
                        <w:widowControl w:val="0"/>
                        <w:jc w:val="both"/>
                        <w:rPr>
                          <w:rFonts w:ascii="Arial" w:hAnsi="Arial" w:cs="Arial"/>
                          <w:sz w:val="20"/>
                        </w:rPr>
                      </w:pPr>
                    </w:p>
                    <w:p w14:paraId="08829302" w14:textId="25695EF4" w:rsidR="00A37399" w:rsidRDefault="00A37399" w:rsidP="00A52814">
                      <w:pPr>
                        <w:widowControl w:val="0"/>
                        <w:jc w:val="both"/>
                        <w:rPr>
                          <w:rFonts w:ascii="Arial" w:hAnsi="Arial" w:cs="Arial"/>
                          <w:sz w:val="20"/>
                        </w:rPr>
                      </w:pPr>
                      <w:r>
                        <w:rPr>
                          <w:rFonts w:ascii="Arial" w:hAnsi="Arial" w:cs="Arial"/>
                          <w:sz w:val="20"/>
                        </w:rPr>
                        <w:t xml:space="preserve">Weiter Informationen unter: </w:t>
                      </w:r>
                      <w:hyperlink r:id="rId10" w:history="1">
                        <w:r w:rsidRPr="00A37399">
                          <w:rPr>
                            <w:rStyle w:val="Hyperlink"/>
                            <w:rFonts w:ascii="Arial" w:hAnsi="Arial" w:cs="Arial"/>
                            <w:b/>
                            <w:color w:val="auto"/>
                            <w:sz w:val="20"/>
                          </w:rPr>
                          <w:t>www.rockpanel.de</w:t>
                        </w:r>
                      </w:hyperlink>
                    </w:p>
                    <w:p w14:paraId="144E7930" w14:textId="77777777" w:rsidR="00A37399" w:rsidRPr="00A52814" w:rsidRDefault="00A37399" w:rsidP="00A52814">
                      <w:pPr>
                        <w:widowControl w:val="0"/>
                        <w:jc w:val="both"/>
                        <w:rPr>
                          <w:rFonts w:ascii="Arial" w:hAnsi="Arial" w:cs="Arial"/>
                          <w:sz w:val="20"/>
                        </w:rPr>
                      </w:pPr>
                    </w:p>
                  </w:txbxContent>
                </v:textbox>
                <w10:anchorlock/>
              </v:shape>
            </w:pict>
          </mc:Fallback>
        </mc:AlternateContent>
      </w:r>
    </w:p>
    <w:p w14:paraId="22426E3E" w14:textId="77777777" w:rsidR="00CE72C5" w:rsidRDefault="00CE72C5" w:rsidP="00CE72C5">
      <w:pPr>
        <w:tabs>
          <w:tab w:val="left" w:pos="7088"/>
        </w:tabs>
        <w:ind w:right="-10"/>
        <w:jc w:val="both"/>
        <w:rPr>
          <w:rFonts w:ascii="Arial" w:hAnsi="Arial" w:cs="Arial"/>
          <w:bCs/>
          <w:sz w:val="22"/>
          <w:szCs w:val="22"/>
        </w:rPr>
      </w:pPr>
    </w:p>
    <w:p w14:paraId="304C84E2" w14:textId="77777777" w:rsidR="00F43D7A" w:rsidRDefault="00F43D7A" w:rsidP="00CE72C5">
      <w:pPr>
        <w:tabs>
          <w:tab w:val="left" w:pos="7088"/>
        </w:tabs>
        <w:ind w:right="-10"/>
        <w:jc w:val="both"/>
        <w:rPr>
          <w:rFonts w:ascii="Arial" w:hAnsi="Arial" w:cs="Arial"/>
          <w:bCs/>
          <w:sz w:val="22"/>
          <w:szCs w:val="22"/>
        </w:rPr>
      </w:pPr>
    </w:p>
    <w:p w14:paraId="321D2245" w14:textId="77777777" w:rsidR="00150081" w:rsidRDefault="00150081" w:rsidP="00CE72C5">
      <w:pPr>
        <w:tabs>
          <w:tab w:val="left" w:pos="7088"/>
        </w:tabs>
        <w:ind w:right="-10"/>
        <w:jc w:val="both"/>
        <w:rPr>
          <w:rFonts w:ascii="Arial" w:hAnsi="Arial" w:cs="Arial"/>
          <w:bCs/>
          <w:sz w:val="22"/>
          <w:szCs w:val="22"/>
        </w:rPr>
      </w:pPr>
    </w:p>
    <w:p w14:paraId="22B88F28" w14:textId="77777777" w:rsidR="00150081" w:rsidRDefault="00150081" w:rsidP="00CE72C5">
      <w:pPr>
        <w:tabs>
          <w:tab w:val="left" w:pos="7088"/>
        </w:tabs>
        <w:ind w:right="-10"/>
        <w:jc w:val="both"/>
        <w:rPr>
          <w:rFonts w:ascii="Arial" w:hAnsi="Arial" w:cs="Arial"/>
          <w:bCs/>
          <w:sz w:val="22"/>
          <w:szCs w:val="22"/>
        </w:rPr>
      </w:pPr>
    </w:p>
    <w:p w14:paraId="1D58AAA1" w14:textId="77777777" w:rsidR="00150081" w:rsidRDefault="00150081" w:rsidP="00CE72C5">
      <w:pPr>
        <w:tabs>
          <w:tab w:val="left" w:pos="7088"/>
        </w:tabs>
        <w:ind w:right="-10"/>
        <w:jc w:val="both"/>
        <w:rPr>
          <w:rFonts w:ascii="Arial" w:hAnsi="Arial" w:cs="Arial"/>
          <w:bCs/>
          <w:sz w:val="22"/>
          <w:szCs w:val="22"/>
        </w:rPr>
      </w:pPr>
    </w:p>
    <w:p w14:paraId="6D96A5B2" w14:textId="77777777" w:rsidR="00150081" w:rsidRDefault="00150081" w:rsidP="00CE72C5">
      <w:pPr>
        <w:tabs>
          <w:tab w:val="left" w:pos="7088"/>
        </w:tabs>
        <w:ind w:right="-10"/>
        <w:jc w:val="both"/>
        <w:rPr>
          <w:rFonts w:ascii="Arial" w:hAnsi="Arial" w:cs="Arial"/>
          <w:bCs/>
          <w:sz w:val="22"/>
          <w:szCs w:val="22"/>
        </w:rPr>
      </w:pPr>
    </w:p>
    <w:p w14:paraId="475F9B3E" w14:textId="77777777" w:rsidR="00150081" w:rsidRDefault="00150081" w:rsidP="00CE72C5">
      <w:pPr>
        <w:tabs>
          <w:tab w:val="left" w:pos="7088"/>
        </w:tabs>
        <w:ind w:right="-10"/>
        <w:jc w:val="both"/>
        <w:rPr>
          <w:rFonts w:ascii="Arial" w:hAnsi="Arial" w:cs="Arial"/>
          <w:bCs/>
          <w:sz w:val="22"/>
          <w:szCs w:val="22"/>
        </w:rPr>
      </w:pPr>
    </w:p>
    <w:p w14:paraId="39D383D9" w14:textId="77777777" w:rsidR="00150081" w:rsidRDefault="00150081" w:rsidP="00CE72C5">
      <w:pPr>
        <w:tabs>
          <w:tab w:val="left" w:pos="7088"/>
        </w:tabs>
        <w:ind w:right="-10"/>
        <w:jc w:val="both"/>
        <w:rPr>
          <w:rFonts w:ascii="Arial" w:hAnsi="Arial" w:cs="Arial"/>
          <w:bCs/>
          <w:sz w:val="22"/>
          <w:szCs w:val="22"/>
        </w:rPr>
      </w:pPr>
    </w:p>
    <w:p w14:paraId="0275EC02" w14:textId="77777777" w:rsidR="00150081" w:rsidRDefault="00150081" w:rsidP="00CE72C5">
      <w:pPr>
        <w:tabs>
          <w:tab w:val="left" w:pos="7088"/>
        </w:tabs>
        <w:ind w:right="-10"/>
        <w:jc w:val="both"/>
        <w:rPr>
          <w:rFonts w:ascii="Arial" w:hAnsi="Arial" w:cs="Arial"/>
          <w:bCs/>
          <w:sz w:val="22"/>
          <w:szCs w:val="22"/>
        </w:rPr>
      </w:pPr>
    </w:p>
    <w:p w14:paraId="00EBC9D8" w14:textId="77777777" w:rsidR="00150081" w:rsidRDefault="00150081" w:rsidP="00CE72C5">
      <w:pPr>
        <w:tabs>
          <w:tab w:val="left" w:pos="7088"/>
        </w:tabs>
        <w:ind w:right="-10"/>
        <w:jc w:val="both"/>
        <w:rPr>
          <w:rFonts w:ascii="Arial" w:hAnsi="Arial" w:cs="Arial"/>
          <w:bCs/>
          <w:sz w:val="22"/>
          <w:szCs w:val="22"/>
        </w:rPr>
      </w:pPr>
    </w:p>
    <w:p w14:paraId="26321DE2" w14:textId="77777777" w:rsidR="00150081" w:rsidRDefault="00150081" w:rsidP="00CE72C5">
      <w:pPr>
        <w:tabs>
          <w:tab w:val="left" w:pos="7088"/>
        </w:tabs>
        <w:ind w:right="-10"/>
        <w:jc w:val="both"/>
        <w:rPr>
          <w:rFonts w:ascii="Arial" w:hAnsi="Arial" w:cs="Arial"/>
          <w:bCs/>
          <w:sz w:val="22"/>
          <w:szCs w:val="22"/>
        </w:rPr>
      </w:pPr>
    </w:p>
    <w:p w14:paraId="6BB12810" w14:textId="77777777" w:rsidR="00150081" w:rsidRDefault="00150081" w:rsidP="00CE72C5">
      <w:pPr>
        <w:tabs>
          <w:tab w:val="left" w:pos="7088"/>
        </w:tabs>
        <w:ind w:right="-10"/>
        <w:jc w:val="both"/>
        <w:rPr>
          <w:rFonts w:ascii="Arial" w:hAnsi="Arial" w:cs="Arial"/>
          <w:bCs/>
          <w:sz w:val="22"/>
          <w:szCs w:val="22"/>
        </w:rPr>
      </w:pPr>
    </w:p>
    <w:p w14:paraId="029296F7" w14:textId="76859017" w:rsidR="00F43D7A" w:rsidRDefault="00F43D7A" w:rsidP="00130FDF">
      <w:pPr>
        <w:tabs>
          <w:tab w:val="left" w:pos="7088"/>
        </w:tabs>
        <w:spacing w:line="360" w:lineRule="auto"/>
        <w:ind w:right="-10"/>
        <w:jc w:val="both"/>
        <w:rPr>
          <w:rFonts w:ascii="Arial" w:hAnsi="Arial" w:cs="Arial"/>
          <w:sz w:val="22"/>
          <w:szCs w:val="22"/>
        </w:rPr>
      </w:pPr>
      <w:r w:rsidRPr="00130FDF">
        <w:rPr>
          <w:rFonts w:ascii="Arial" w:hAnsi="Arial" w:cs="Arial"/>
          <w:noProof/>
          <w:sz w:val="22"/>
          <w:szCs w:val="22"/>
        </w:rPr>
        <w:lastRenderedPageBreak/>
        <w:drawing>
          <wp:inline distT="0" distB="0" distL="0" distR="0" wp14:anchorId="4DE0A5C8" wp14:editId="57D55F5C">
            <wp:extent cx="3241431" cy="1826105"/>
            <wp:effectExtent l="0" t="0" r="0" b="3175"/>
            <wp:docPr id="11" name="Grafik 11" descr="Ein Bild, das Boden, draußen, Baum, Gras enthält.&#10;&#10;Automatisch generierte Beschreibung">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22F76D-8F16-485F-B28F-6EE068C2AD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Boden, draußen, Baum, Gras enthält.&#10;&#10;Automatisch generierte Beschreibung">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122F76D-8F16-485F-B28F-6EE068C2AD50}"/>
                        </a:ext>
                      </a:extLst>
                    </pic:cNvPr>
                    <pic:cNvPicPr>
                      <a:picLocks noChangeAspect="1"/>
                    </pic:cNvPicPr>
                  </pic:nvPicPr>
                  <pic:blipFill>
                    <a:blip r:embed="rId11"/>
                    <a:stretch>
                      <a:fillRect/>
                    </a:stretch>
                  </pic:blipFill>
                  <pic:spPr>
                    <a:xfrm>
                      <a:off x="0" y="0"/>
                      <a:ext cx="3243810" cy="1827445"/>
                    </a:xfrm>
                    <a:prstGeom prst="rect">
                      <a:avLst/>
                    </a:prstGeom>
                  </pic:spPr>
                </pic:pic>
              </a:graphicData>
            </a:graphic>
          </wp:inline>
        </w:drawing>
      </w:r>
    </w:p>
    <w:p w14:paraId="7CF5B511" w14:textId="4C175E34" w:rsidR="00373965" w:rsidRPr="00130FDF" w:rsidRDefault="00A37399" w:rsidP="00130FDF">
      <w:pPr>
        <w:tabs>
          <w:tab w:val="left" w:pos="7088"/>
        </w:tabs>
        <w:spacing w:line="360" w:lineRule="auto"/>
        <w:ind w:right="-10"/>
        <w:jc w:val="both"/>
        <w:rPr>
          <w:rFonts w:ascii="Arial" w:hAnsi="Arial" w:cs="Arial"/>
          <w:sz w:val="22"/>
          <w:szCs w:val="22"/>
        </w:rPr>
      </w:pPr>
      <w:r>
        <w:rPr>
          <w:rFonts w:ascii="Arial" w:hAnsi="Arial" w:cs="Arial"/>
          <w:noProof/>
          <w:color w:val="000000" w:themeColor="text1"/>
          <w:sz w:val="22"/>
          <w:szCs w:val="22"/>
        </w:rPr>
        <w:pict w14:anchorId="5DEAA4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7pt;height:2in">
            <v:imagedata r:id="rId12" o:title="396_schwebend_08-k"/>
          </v:shape>
        </w:pict>
      </w:r>
    </w:p>
    <w:p w14:paraId="62F31CAD" w14:textId="32514223" w:rsidR="005E678A" w:rsidRPr="00537EA5" w:rsidRDefault="005E678A" w:rsidP="005E678A">
      <w:pPr>
        <w:widowControl w:val="0"/>
        <w:spacing w:line="360" w:lineRule="auto"/>
        <w:jc w:val="both"/>
        <w:rPr>
          <w:rFonts w:ascii="Arial" w:hAnsi="Arial" w:cs="Arial"/>
          <w:color w:val="000000" w:themeColor="text1"/>
          <w:sz w:val="22"/>
          <w:szCs w:val="22"/>
        </w:rPr>
      </w:pPr>
      <w:r>
        <w:rPr>
          <w:rFonts w:ascii="Arial" w:hAnsi="Arial" w:cs="Arial"/>
          <w:color w:val="000000" w:themeColor="text1"/>
          <w:sz w:val="22"/>
          <w:szCs w:val="22"/>
        </w:rPr>
        <w:t>Dieses</w:t>
      </w:r>
      <w:r w:rsidRPr="00537EA5">
        <w:rPr>
          <w:rFonts w:ascii="Arial" w:hAnsi="Arial" w:cs="Arial"/>
          <w:color w:val="000000" w:themeColor="text1"/>
          <w:sz w:val="22"/>
          <w:szCs w:val="22"/>
        </w:rPr>
        <w:t xml:space="preserve"> Haus</w:t>
      </w:r>
      <w:r>
        <w:rPr>
          <w:rFonts w:ascii="Arial" w:hAnsi="Arial" w:cs="Arial"/>
          <w:color w:val="000000" w:themeColor="text1"/>
          <w:sz w:val="22"/>
          <w:szCs w:val="22"/>
        </w:rPr>
        <w:t xml:space="preserve"> </w:t>
      </w:r>
      <w:r w:rsidR="001D538D">
        <w:rPr>
          <w:rFonts w:ascii="Arial" w:hAnsi="Arial" w:cs="Arial"/>
          <w:color w:val="000000" w:themeColor="text1"/>
          <w:sz w:val="22"/>
          <w:szCs w:val="22"/>
        </w:rPr>
        <w:t>wurde</w:t>
      </w:r>
      <w:r>
        <w:rPr>
          <w:rFonts w:ascii="Arial" w:hAnsi="Arial" w:cs="Arial"/>
          <w:color w:val="000000" w:themeColor="text1"/>
          <w:sz w:val="22"/>
          <w:szCs w:val="22"/>
        </w:rPr>
        <w:t xml:space="preserve"> von Cousin Architekt</w:t>
      </w:r>
      <w:r w:rsidRPr="00537EA5">
        <w:rPr>
          <w:rFonts w:ascii="Arial" w:hAnsi="Arial" w:cs="Arial"/>
          <w:color w:val="000000" w:themeColor="text1"/>
          <w:sz w:val="22"/>
          <w:szCs w:val="22"/>
        </w:rPr>
        <w:t xml:space="preserve"> so in eine</w:t>
      </w:r>
      <w:r>
        <w:rPr>
          <w:rFonts w:ascii="Arial" w:hAnsi="Arial" w:cs="Arial"/>
          <w:color w:val="000000" w:themeColor="text1"/>
          <w:sz w:val="22"/>
          <w:szCs w:val="22"/>
        </w:rPr>
        <w:t xml:space="preserve"> Waldlichtung geplant, dass nur ein Baum gefällt </w:t>
      </w:r>
      <w:r w:rsidRPr="00537EA5">
        <w:rPr>
          <w:rFonts w:ascii="Arial" w:hAnsi="Arial" w:cs="Arial"/>
          <w:color w:val="000000" w:themeColor="text1"/>
          <w:sz w:val="22"/>
          <w:szCs w:val="22"/>
        </w:rPr>
        <w:t>werden musste.</w:t>
      </w:r>
      <w:r>
        <w:rPr>
          <w:rFonts w:ascii="Arial" w:hAnsi="Arial" w:cs="Arial"/>
          <w:color w:val="000000" w:themeColor="text1"/>
          <w:sz w:val="22"/>
          <w:szCs w:val="22"/>
        </w:rPr>
        <w:t xml:space="preserve"> </w:t>
      </w:r>
      <w:r w:rsidRPr="00537EA5">
        <w:rPr>
          <w:rFonts w:ascii="Arial" w:hAnsi="Arial" w:cs="Arial"/>
          <w:color w:val="000000" w:themeColor="text1"/>
          <w:sz w:val="22"/>
          <w:szCs w:val="22"/>
        </w:rPr>
        <w:t xml:space="preserve">Dank der Gründachfläche steht heute </w:t>
      </w:r>
      <w:r>
        <w:rPr>
          <w:rFonts w:ascii="Arial" w:hAnsi="Arial" w:cs="Arial"/>
          <w:color w:val="000000" w:themeColor="text1"/>
          <w:sz w:val="22"/>
          <w:szCs w:val="22"/>
        </w:rPr>
        <w:t xml:space="preserve">mehr </w:t>
      </w:r>
      <w:r w:rsidRPr="00537EA5">
        <w:rPr>
          <w:rFonts w:ascii="Arial" w:hAnsi="Arial" w:cs="Arial"/>
          <w:color w:val="000000" w:themeColor="text1"/>
          <w:sz w:val="22"/>
          <w:szCs w:val="22"/>
        </w:rPr>
        <w:t xml:space="preserve">Versickerungs- und Vegetationsfläche zur Verfügung als vor dem Bau des Hauses. </w:t>
      </w:r>
    </w:p>
    <w:p w14:paraId="6A6644DB" w14:textId="77777777" w:rsidR="00130FDF" w:rsidRPr="00130FDF" w:rsidRDefault="00130FDF" w:rsidP="00130FDF">
      <w:pPr>
        <w:tabs>
          <w:tab w:val="left" w:pos="7088"/>
        </w:tabs>
        <w:spacing w:line="360" w:lineRule="auto"/>
        <w:ind w:right="-10"/>
        <w:jc w:val="both"/>
        <w:rPr>
          <w:rFonts w:ascii="Arial" w:hAnsi="Arial" w:cs="Arial"/>
          <w:sz w:val="22"/>
          <w:szCs w:val="22"/>
        </w:rPr>
      </w:pPr>
    </w:p>
    <w:p w14:paraId="3F80FDA6" w14:textId="77777777" w:rsidR="00373965" w:rsidRDefault="00373965">
      <w:pPr>
        <w:rPr>
          <w:rFonts w:ascii="Arial" w:hAnsi="Arial" w:cs="Arial"/>
          <w:sz w:val="22"/>
          <w:szCs w:val="22"/>
        </w:rPr>
      </w:pPr>
      <w:r>
        <w:rPr>
          <w:rFonts w:ascii="Arial" w:hAnsi="Arial" w:cs="Arial"/>
          <w:sz w:val="22"/>
          <w:szCs w:val="22"/>
        </w:rPr>
        <w:br w:type="page"/>
      </w:r>
    </w:p>
    <w:p w14:paraId="0E69233B" w14:textId="219BCD78" w:rsidR="00130FDF" w:rsidRPr="00130FDF" w:rsidRDefault="00A37399" w:rsidP="00130FDF">
      <w:pPr>
        <w:tabs>
          <w:tab w:val="left" w:pos="7088"/>
        </w:tabs>
        <w:spacing w:line="360" w:lineRule="auto"/>
        <w:ind w:right="-10"/>
        <w:jc w:val="both"/>
        <w:rPr>
          <w:rFonts w:ascii="Arial" w:hAnsi="Arial" w:cs="Arial"/>
          <w:sz w:val="22"/>
          <w:szCs w:val="22"/>
        </w:rPr>
      </w:pPr>
      <w:r>
        <w:rPr>
          <w:rFonts w:ascii="Arial" w:hAnsi="Arial" w:cs="Arial"/>
          <w:noProof/>
          <w:sz w:val="22"/>
          <w:szCs w:val="22"/>
        </w:rPr>
        <w:lastRenderedPageBreak/>
        <w:pict w14:anchorId="61C6AF17">
          <v:shape id="_x0000_i1026" type="#_x0000_t75" alt="" style="width:254.3pt;height:169.4pt;mso-width-percent:0;mso-height-percent:0;mso-width-percent:0;mso-height-percent:0">
            <v:imagedata r:id="rId13" o:title="DSC_4129-HDRl"/>
          </v:shape>
        </w:pict>
      </w:r>
    </w:p>
    <w:p w14:paraId="1235E25C" w14:textId="15CF1C1D" w:rsidR="00F43D7A" w:rsidRDefault="009A6C5D" w:rsidP="00130FDF">
      <w:pPr>
        <w:tabs>
          <w:tab w:val="left" w:pos="7088"/>
        </w:tabs>
        <w:spacing w:line="360" w:lineRule="auto"/>
        <w:ind w:right="-10"/>
        <w:jc w:val="both"/>
        <w:rPr>
          <w:rFonts w:ascii="Arial" w:hAnsi="Arial" w:cs="Arial"/>
          <w:sz w:val="22"/>
          <w:szCs w:val="22"/>
        </w:rPr>
      </w:pPr>
      <w:r w:rsidRPr="00537EA5">
        <w:rPr>
          <w:rFonts w:ascii="Arial" w:hAnsi="Arial" w:cs="Arial"/>
          <w:color w:val="000000" w:themeColor="text1"/>
          <w:sz w:val="22"/>
          <w:szCs w:val="22"/>
        </w:rPr>
        <w:t>Im</w:t>
      </w:r>
      <w:r>
        <w:rPr>
          <w:rFonts w:ascii="Arial" w:hAnsi="Arial" w:cs="Arial"/>
          <w:color w:val="000000" w:themeColor="text1"/>
          <w:sz w:val="22"/>
          <w:szCs w:val="22"/>
        </w:rPr>
        <w:t xml:space="preserve"> „Garten“</w:t>
      </w:r>
      <w:r w:rsidRPr="00537EA5">
        <w:rPr>
          <w:rFonts w:ascii="Arial" w:hAnsi="Arial" w:cs="Arial"/>
          <w:color w:val="000000" w:themeColor="text1"/>
          <w:sz w:val="22"/>
          <w:szCs w:val="22"/>
        </w:rPr>
        <w:t xml:space="preserve"> blieb der vorhandene Waldboden naturbelassen. </w:t>
      </w:r>
      <w:r w:rsidR="005E678A">
        <w:rPr>
          <w:rFonts w:ascii="Arial" w:hAnsi="Arial" w:cs="Arial"/>
          <w:color w:val="000000" w:themeColor="text1"/>
          <w:sz w:val="22"/>
          <w:szCs w:val="22"/>
        </w:rPr>
        <w:t>Alle</w:t>
      </w:r>
      <w:r w:rsidR="005E678A" w:rsidRPr="00537EA5">
        <w:rPr>
          <w:rFonts w:ascii="Arial" w:hAnsi="Arial" w:cs="Arial"/>
          <w:color w:val="000000" w:themeColor="text1"/>
          <w:sz w:val="22"/>
          <w:szCs w:val="22"/>
        </w:rPr>
        <w:t xml:space="preserve"> der Bewitterung ausgesetzte</w:t>
      </w:r>
      <w:r w:rsidR="005E678A">
        <w:rPr>
          <w:rFonts w:ascii="Arial" w:hAnsi="Arial" w:cs="Arial"/>
          <w:color w:val="000000" w:themeColor="text1"/>
          <w:sz w:val="22"/>
          <w:szCs w:val="22"/>
        </w:rPr>
        <w:t>n</w:t>
      </w:r>
      <w:r w:rsidR="005E678A" w:rsidRPr="00537EA5">
        <w:rPr>
          <w:rFonts w:ascii="Arial" w:hAnsi="Arial" w:cs="Arial"/>
          <w:color w:val="000000" w:themeColor="text1"/>
          <w:sz w:val="22"/>
          <w:szCs w:val="22"/>
        </w:rPr>
        <w:t xml:space="preserve"> Flächen</w:t>
      </w:r>
      <w:r w:rsidR="005E678A">
        <w:rPr>
          <w:rFonts w:ascii="Arial" w:hAnsi="Arial" w:cs="Arial"/>
          <w:color w:val="000000" w:themeColor="text1"/>
          <w:sz w:val="22"/>
          <w:szCs w:val="22"/>
        </w:rPr>
        <w:t xml:space="preserve"> sind</w:t>
      </w:r>
      <w:r w:rsidR="005E678A" w:rsidRPr="00537EA5">
        <w:rPr>
          <w:rFonts w:ascii="Arial" w:hAnsi="Arial" w:cs="Arial"/>
          <w:color w:val="000000" w:themeColor="text1"/>
          <w:sz w:val="22"/>
          <w:szCs w:val="22"/>
        </w:rPr>
        <w:t xml:space="preserve"> leicht und ohne scharfe Reiniger zu pflegen. </w:t>
      </w:r>
      <w:r w:rsidR="005E678A">
        <w:rPr>
          <w:rFonts w:ascii="Arial" w:hAnsi="Arial" w:cs="Arial"/>
          <w:color w:val="000000" w:themeColor="text1"/>
          <w:sz w:val="22"/>
          <w:szCs w:val="22"/>
        </w:rPr>
        <w:t>Die</w:t>
      </w:r>
      <w:r w:rsidR="005E678A" w:rsidRPr="00537EA5">
        <w:rPr>
          <w:rFonts w:ascii="Arial" w:hAnsi="Arial" w:cs="Arial"/>
          <w:color w:val="000000" w:themeColor="text1"/>
          <w:sz w:val="22"/>
          <w:szCs w:val="22"/>
        </w:rPr>
        <w:t xml:space="preserve"> </w:t>
      </w:r>
      <w:r w:rsidR="005E678A">
        <w:rPr>
          <w:rFonts w:ascii="Arial" w:hAnsi="Arial" w:cs="Arial"/>
          <w:color w:val="000000" w:themeColor="text1"/>
          <w:sz w:val="22"/>
          <w:szCs w:val="22"/>
        </w:rPr>
        <w:t>in Aluminiumpressleisten gefassten</w:t>
      </w:r>
      <w:r w:rsidR="005E678A" w:rsidRPr="00537EA5">
        <w:rPr>
          <w:rFonts w:ascii="Arial" w:hAnsi="Arial" w:cs="Arial"/>
          <w:color w:val="000000" w:themeColor="text1"/>
          <w:sz w:val="22"/>
          <w:szCs w:val="22"/>
        </w:rPr>
        <w:t xml:space="preserve"> Verglasungen </w:t>
      </w:r>
      <w:r w:rsidR="005E678A">
        <w:rPr>
          <w:rFonts w:ascii="Arial" w:hAnsi="Arial" w:cs="Arial"/>
          <w:color w:val="000000" w:themeColor="text1"/>
          <w:sz w:val="22"/>
          <w:szCs w:val="22"/>
        </w:rPr>
        <w:t xml:space="preserve">ebenso wie </w:t>
      </w:r>
      <w:r w:rsidR="005E678A" w:rsidRPr="00537EA5">
        <w:rPr>
          <w:rFonts w:ascii="Arial" w:hAnsi="Arial" w:cs="Arial"/>
          <w:color w:val="000000" w:themeColor="text1"/>
          <w:sz w:val="22"/>
          <w:szCs w:val="22"/>
        </w:rPr>
        <w:t xml:space="preserve">die Fassadentafeln von Rockpanel sind aufgrund ihrer Materialität vor Veralgung geschützt. </w:t>
      </w:r>
      <w:r w:rsidR="005E678A">
        <w:rPr>
          <w:rFonts w:ascii="Arial" w:hAnsi="Arial" w:cs="Arial"/>
          <w:color w:val="000000" w:themeColor="text1"/>
          <w:sz w:val="22"/>
          <w:szCs w:val="22"/>
        </w:rPr>
        <w:t xml:space="preserve">Fensterprofile und Tafeln verschmelzen dank der einheitlichen Farbgebung in </w:t>
      </w:r>
      <w:r w:rsidR="005E678A" w:rsidRPr="00537EA5">
        <w:rPr>
          <w:rFonts w:ascii="Arial" w:hAnsi="Arial" w:cs="Arial"/>
          <w:color w:val="000000" w:themeColor="text1"/>
          <w:sz w:val="22"/>
          <w:szCs w:val="22"/>
        </w:rPr>
        <w:t>RAL 7016</w:t>
      </w:r>
      <w:r w:rsidR="005E678A">
        <w:rPr>
          <w:rFonts w:ascii="Arial" w:hAnsi="Arial" w:cs="Arial"/>
          <w:color w:val="000000" w:themeColor="text1"/>
          <w:sz w:val="22"/>
          <w:szCs w:val="22"/>
        </w:rPr>
        <w:t>.</w:t>
      </w:r>
    </w:p>
    <w:p w14:paraId="467149C6" w14:textId="77777777" w:rsidR="00130FDF" w:rsidRDefault="00130FDF" w:rsidP="00130FDF">
      <w:pPr>
        <w:tabs>
          <w:tab w:val="left" w:pos="7088"/>
        </w:tabs>
        <w:spacing w:line="360" w:lineRule="auto"/>
        <w:ind w:right="-10"/>
        <w:jc w:val="both"/>
        <w:rPr>
          <w:rFonts w:ascii="Arial" w:hAnsi="Arial" w:cs="Arial"/>
          <w:sz w:val="22"/>
          <w:szCs w:val="22"/>
        </w:rPr>
      </w:pPr>
    </w:p>
    <w:p w14:paraId="2FB83998" w14:textId="77777777" w:rsidR="00155A02" w:rsidRPr="00130FDF" w:rsidRDefault="00155A02" w:rsidP="00130FDF">
      <w:pPr>
        <w:tabs>
          <w:tab w:val="left" w:pos="7088"/>
        </w:tabs>
        <w:spacing w:line="360" w:lineRule="auto"/>
        <w:ind w:right="-10"/>
        <w:jc w:val="both"/>
        <w:rPr>
          <w:rFonts w:ascii="Arial" w:hAnsi="Arial" w:cs="Arial"/>
          <w:sz w:val="22"/>
          <w:szCs w:val="22"/>
        </w:rPr>
      </w:pPr>
    </w:p>
    <w:p w14:paraId="38398B6F" w14:textId="3F9DC645" w:rsidR="00F43D7A" w:rsidRPr="00130FDF" w:rsidRDefault="00A37399" w:rsidP="00130FDF">
      <w:pPr>
        <w:tabs>
          <w:tab w:val="left" w:pos="7088"/>
        </w:tabs>
        <w:spacing w:line="360" w:lineRule="auto"/>
        <w:ind w:right="-10"/>
        <w:jc w:val="both"/>
        <w:rPr>
          <w:rFonts w:ascii="Arial" w:hAnsi="Arial" w:cs="Arial"/>
          <w:sz w:val="22"/>
          <w:szCs w:val="22"/>
        </w:rPr>
      </w:pPr>
      <w:r>
        <w:rPr>
          <w:rFonts w:ascii="Arial" w:hAnsi="Arial" w:cs="Arial"/>
          <w:noProof/>
          <w:sz w:val="22"/>
          <w:szCs w:val="22"/>
        </w:rPr>
        <w:pict w14:anchorId="4132BC6B">
          <v:shape id="_x0000_i1027" type="#_x0000_t75" alt="" style="width:254.75pt;height:143.55pt;mso-width-percent:0;mso-height-percent:0;mso-width-percent:0;mso-height-percent:0">
            <v:imagedata r:id="rId14" o:title="396_schwebend_03b"/>
          </v:shape>
        </w:pict>
      </w:r>
    </w:p>
    <w:p w14:paraId="22056402" w14:textId="661681F9" w:rsidR="00F43D7A" w:rsidRDefault="001D538D" w:rsidP="00130FDF">
      <w:pPr>
        <w:tabs>
          <w:tab w:val="left" w:pos="7088"/>
        </w:tabs>
        <w:spacing w:line="360" w:lineRule="auto"/>
        <w:ind w:right="-10"/>
        <w:jc w:val="both"/>
        <w:rPr>
          <w:rFonts w:ascii="Arial" w:hAnsi="Arial" w:cs="Arial"/>
          <w:color w:val="000000" w:themeColor="text1"/>
          <w:sz w:val="22"/>
          <w:szCs w:val="22"/>
        </w:rPr>
      </w:pPr>
      <w:r w:rsidRPr="00537EA5">
        <w:rPr>
          <w:rFonts w:ascii="Arial" w:hAnsi="Arial" w:cs="Arial"/>
          <w:color w:val="000000" w:themeColor="text1"/>
          <w:sz w:val="22"/>
          <w:szCs w:val="22"/>
        </w:rPr>
        <w:t xml:space="preserve">Dipl.-Ing. Tim Meinhof schätzt die Optionen einer VHF mit einer Fassadenbekleidung von Rockpanel: „Wir haben in diesem Projekt vom Hersteller auf 60 cm Breite halbierte Tafeln eingesetzt, die vertikal mit einem Winkelprofil aus </w:t>
      </w:r>
      <w:r>
        <w:rPr>
          <w:rFonts w:ascii="Arial" w:hAnsi="Arial" w:cs="Arial"/>
          <w:color w:val="000000" w:themeColor="text1"/>
          <w:sz w:val="22"/>
          <w:szCs w:val="22"/>
        </w:rPr>
        <w:t>Aluminium</w:t>
      </w:r>
      <w:r w:rsidRPr="00537EA5">
        <w:rPr>
          <w:rFonts w:ascii="Arial" w:hAnsi="Arial" w:cs="Arial"/>
          <w:color w:val="000000" w:themeColor="text1"/>
          <w:sz w:val="22"/>
          <w:szCs w:val="22"/>
        </w:rPr>
        <w:t xml:space="preserve"> gefasst wurden.“ Im Ergebnis führen nun schmale silberfarbene Linie</w:t>
      </w:r>
      <w:r>
        <w:rPr>
          <w:rFonts w:ascii="Arial" w:hAnsi="Arial" w:cs="Arial"/>
          <w:color w:val="000000" w:themeColor="text1"/>
          <w:sz w:val="22"/>
          <w:szCs w:val="22"/>
        </w:rPr>
        <w:t>n</w:t>
      </w:r>
      <w:r w:rsidRPr="00537EA5">
        <w:rPr>
          <w:rFonts w:ascii="Arial" w:hAnsi="Arial" w:cs="Arial"/>
          <w:color w:val="000000" w:themeColor="text1"/>
          <w:sz w:val="22"/>
          <w:szCs w:val="22"/>
        </w:rPr>
        <w:t xml:space="preserve"> im Abstand von 60 cm rund um das Gebäude.</w:t>
      </w:r>
    </w:p>
    <w:p w14:paraId="460B059A" w14:textId="77777777" w:rsidR="00150081" w:rsidRPr="00150081" w:rsidRDefault="00150081" w:rsidP="00150081">
      <w:pPr>
        <w:tabs>
          <w:tab w:val="left" w:pos="7088"/>
        </w:tabs>
        <w:spacing w:line="360" w:lineRule="auto"/>
        <w:ind w:right="-10"/>
        <w:jc w:val="both"/>
        <w:rPr>
          <w:rFonts w:ascii="Arial" w:hAnsi="Arial" w:cs="Arial"/>
          <w:color w:val="000000" w:themeColor="text1"/>
          <w:sz w:val="22"/>
          <w:szCs w:val="22"/>
        </w:rPr>
      </w:pPr>
    </w:p>
    <w:p w14:paraId="2FE2BB0A" w14:textId="72630C8F" w:rsidR="00150081" w:rsidRDefault="00A37399" w:rsidP="00150081">
      <w:pPr>
        <w:tabs>
          <w:tab w:val="left" w:pos="7088"/>
        </w:tabs>
        <w:spacing w:line="360" w:lineRule="auto"/>
        <w:ind w:right="-10"/>
        <w:jc w:val="both"/>
        <w:rPr>
          <w:rFonts w:ascii="Arial" w:hAnsi="Arial" w:cs="Arial"/>
          <w:color w:val="000000" w:themeColor="text1"/>
          <w:sz w:val="22"/>
          <w:szCs w:val="22"/>
        </w:rPr>
      </w:pPr>
      <w:r>
        <w:rPr>
          <w:rFonts w:ascii="Arial" w:hAnsi="Arial" w:cs="Arial"/>
          <w:noProof/>
          <w:color w:val="000000" w:themeColor="text1"/>
          <w:sz w:val="22"/>
          <w:szCs w:val="22"/>
        </w:rPr>
        <w:lastRenderedPageBreak/>
        <w:pict w14:anchorId="3D6ADF59">
          <v:shape id="_x0000_i1028" type="#_x0000_t75" alt="" style="width:170.75pt;height:305.55pt;mso-width-percent:0;mso-height-percent:0;mso-width-percent:0;mso-height-percent:0">
            <v:imagedata r:id="rId15" o:title="396_schwebend_07e"/>
          </v:shape>
        </w:pict>
      </w:r>
    </w:p>
    <w:p w14:paraId="5CE5AD9A" w14:textId="22CC2739" w:rsidR="009A6C5D" w:rsidRDefault="009A6C5D" w:rsidP="00150081">
      <w:pPr>
        <w:tabs>
          <w:tab w:val="left" w:pos="7088"/>
        </w:tabs>
        <w:spacing w:line="360" w:lineRule="auto"/>
        <w:ind w:right="-10"/>
        <w:jc w:val="both"/>
        <w:rPr>
          <w:rFonts w:ascii="Arial" w:hAnsi="Arial" w:cs="Arial"/>
          <w:color w:val="000000" w:themeColor="text1"/>
          <w:sz w:val="22"/>
          <w:szCs w:val="22"/>
        </w:rPr>
      </w:pPr>
      <w:r>
        <w:rPr>
          <w:rFonts w:ascii="Arial" w:hAnsi="Arial" w:cs="Arial"/>
          <w:color w:val="000000" w:themeColor="text1"/>
          <w:sz w:val="22"/>
          <w:szCs w:val="22"/>
        </w:rPr>
        <w:t>Mit</w:t>
      </w:r>
      <w:r w:rsidRPr="00537EA5">
        <w:rPr>
          <w:rFonts w:ascii="Arial" w:hAnsi="Arial" w:cs="Arial"/>
          <w:color w:val="000000" w:themeColor="text1"/>
          <w:sz w:val="22"/>
          <w:szCs w:val="22"/>
        </w:rPr>
        <w:t xml:space="preserve"> minimalen Streifenfundamente</w:t>
      </w:r>
      <w:r>
        <w:rPr>
          <w:rFonts w:ascii="Arial" w:hAnsi="Arial" w:cs="Arial"/>
          <w:color w:val="000000" w:themeColor="text1"/>
          <w:sz w:val="22"/>
          <w:szCs w:val="22"/>
        </w:rPr>
        <w:t>n</w:t>
      </w:r>
      <w:r w:rsidRPr="00537EA5">
        <w:rPr>
          <w:rFonts w:ascii="Arial" w:hAnsi="Arial" w:cs="Arial"/>
          <w:color w:val="000000" w:themeColor="text1"/>
          <w:sz w:val="22"/>
          <w:szCs w:val="22"/>
        </w:rPr>
        <w:t>, eine</w:t>
      </w:r>
      <w:r>
        <w:rPr>
          <w:rFonts w:ascii="Arial" w:hAnsi="Arial" w:cs="Arial"/>
          <w:color w:val="000000" w:themeColor="text1"/>
          <w:sz w:val="22"/>
          <w:szCs w:val="22"/>
        </w:rPr>
        <w:t>r</w:t>
      </w:r>
      <w:r w:rsidRPr="00537EA5">
        <w:rPr>
          <w:rFonts w:ascii="Arial" w:hAnsi="Arial" w:cs="Arial"/>
          <w:color w:val="000000" w:themeColor="text1"/>
          <w:sz w:val="22"/>
          <w:szCs w:val="22"/>
        </w:rPr>
        <w:t xml:space="preserve"> weit auskragende</w:t>
      </w:r>
      <w:r>
        <w:rPr>
          <w:rFonts w:ascii="Arial" w:hAnsi="Arial" w:cs="Arial"/>
          <w:color w:val="000000" w:themeColor="text1"/>
          <w:sz w:val="22"/>
          <w:szCs w:val="22"/>
        </w:rPr>
        <w:t>n</w:t>
      </w:r>
      <w:r w:rsidRPr="00537EA5">
        <w:rPr>
          <w:rFonts w:ascii="Arial" w:hAnsi="Arial" w:cs="Arial"/>
          <w:color w:val="000000" w:themeColor="text1"/>
          <w:sz w:val="22"/>
          <w:szCs w:val="22"/>
        </w:rPr>
        <w:t xml:space="preserve"> EG-Platte und ein</w:t>
      </w:r>
      <w:r>
        <w:rPr>
          <w:rFonts w:ascii="Arial" w:hAnsi="Arial" w:cs="Arial"/>
          <w:color w:val="000000" w:themeColor="text1"/>
          <w:sz w:val="22"/>
          <w:szCs w:val="22"/>
        </w:rPr>
        <w:t>em</w:t>
      </w:r>
      <w:r w:rsidRPr="00537EA5">
        <w:rPr>
          <w:rFonts w:ascii="Arial" w:hAnsi="Arial" w:cs="Arial"/>
          <w:color w:val="000000" w:themeColor="text1"/>
          <w:sz w:val="22"/>
          <w:szCs w:val="22"/>
        </w:rPr>
        <w:t xml:space="preserve"> </w:t>
      </w:r>
      <w:r>
        <w:rPr>
          <w:rFonts w:ascii="Arial" w:hAnsi="Arial" w:cs="Arial"/>
          <w:color w:val="000000" w:themeColor="text1"/>
          <w:sz w:val="22"/>
          <w:szCs w:val="22"/>
        </w:rPr>
        <w:t>„schwebende</w:t>
      </w:r>
      <w:r w:rsidR="00155A02">
        <w:rPr>
          <w:rFonts w:ascii="Arial" w:hAnsi="Arial" w:cs="Arial"/>
          <w:color w:val="000000" w:themeColor="text1"/>
          <w:sz w:val="22"/>
          <w:szCs w:val="22"/>
        </w:rPr>
        <w:t>n</w:t>
      </w:r>
      <w:r>
        <w:rPr>
          <w:rFonts w:ascii="Arial" w:hAnsi="Arial" w:cs="Arial"/>
          <w:color w:val="000000" w:themeColor="text1"/>
          <w:sz w:val="22"/>
          <w:szCs w:val="22"/>
        </w:rPr>
        <w:t>“</w:t>
      </w:r>
      <w:r w:rsidRPr="00537EA5">
        <w:rPr>
          <w:rFonts w:ascii="Arial" w:hAnsi="Arial" w:cs="Arial"/>
          <w:color w:val="000000" w:themeColor="text1"/>
          <w:sz w:val="22"/>
          <w:szCs w:val="22"/>
        </w:rPr>
        <w:t xml:space="preserve"> Terrassendeck </w:t>
      </w:r>
      <w:r>
        <w:rPr>
          <w:rFonts w:ascii="Arial" w:hAnsi="Arial" w:cs="Arial"/>
          <w:color w:val="000000" w:themeColor="text1"/>
          <w:sz w:val="22"/>
          <w:szCs w:val="22"/>
        </w:rPr>
        <w:t>entstand</w:t>
      </w:r>
      <w:r w:rsidRPr="00537EA5">
        <w:rPr>
          <w:rFonts w:ascii="Arial" w:hAnsi="Arial" w:cs="Arial"/>
          <w:color w:val="000000" w:themeColor="text1"/>
          <w:sz w:val="22"/>
          <w:szCs w:val="22"/>
        </w:rPr>
        <w:t xml:space="preserve"> viel Wohnraum bei minimaler Bodenversiegelung.</w:t>
      </w:r>
    </w:p>
    <w:p w14:paraId="5000F76C" w14:textId="77777777" w:rsidR="00150081" w:rsidRDefault="00150081" w:rsidP="00150081">
      <w:pPr>
        <w:tabs>
          <w:tab w:val="left" w:pos="7088"/>
        </w:tabs>
        <w:spacing w:line="360" w:lineRule="auto"/>
        <w:ind w:right="-10"/>
        <w:jc w:val="both"/>
        <w:rPr>
          <w:rFonts w:ascii="Arial" w:hAnsi="Arial" w:cs="Arial"/>
          <w:color w:val="000000" w:themeColor="text1"/>
          <w:sz w:val="22"/>
          <w:szCs w:val="22"/>
        </w:rPr>
      </w:pPr>
    </w:p>
    <w:p w14:paraId="0D098D9A" w14:textId="77777777" w:rsidR="00155A02" w:rsidRPr="00150081" w:rsidRDefault="00155A02" w:rsidP="00150081">
      <w:pPr>
        <w:tabs>
          <w:tab w:val="left" w:pos="7088"/>
        </w:tabs>
        <w:spacing w:line="360" w:lineRule="auto"/>
        <w:ind w:right="-10"/>
        <w:jc w:val="both"/>
        <w:rPr>
          <w:rFonts w:ascii="Arial" w:hAnsi="Arial" w:cs="Arial"/>
          <w:color w:val="000000" w:themeColor="text1"/>
          <w:sz w:val="22"/>
          <w:szCs w:val="22"/>
        </w:rPr>
      </w:pPr>
    </w:p>
    <w:p w14:paraId="475A5411" w14:textId="439DDCA3" w:rsidR="00150081" w:rsidRPr="00150081" w:rsidRDefault="00A37399" w:rsidP="00150081">
      <w:pPr>
        <w:tabs>
          <w:tab w:val="left" w:pos="7088"/>
        </w:tabs>
        <w:spacing w:line="360" w:lineRule="auto"/>
        <w:ind w:right="-10"/>
        <w:jc w:val="both"/>
        <w:rPr>
          <w:rFonts w:ascii="Arial" w:hAnsi="Arial" w:cs="Arial"/>
          <w:sz w:val="22"/>
          <w:szCs w:val="22"/>
        </w:rPr>
      </w:pPr>
      <w:r>
        <w:rPr>
          <w:rFonts w:ascii="Arial" w:hAnsi="Arial" w:cs="Arial"/>
          <w:noProof/>
          <w:color w:val="000000" w:themeColor="text1"/>
          <w:sz w:val="22"/>
          <w:szCs w:val="22"/>
        </w:rPr>
        <w:pict w14:anchorId="32B47533">
          <v:shape id="_x0000_i1029" type="#_x0000_t75" alt="" style="width:253.85pt;height:142.15pt;mso-width-percent:0;mso-height-percent:0;mso-width-percent:0;mso-height-percent:0">
            <v:imagedata r:id="rId16" o:title="396_schwebend_19h"/>
          </v:shape>
        </w:pict>
      </w:r>
    </w:p>
    <w:p w14:paraId="579D8ED2" w14:textId="716D97E3" w:rsidR="00E17B67" w:rsidRDefault="00373965" w:rsidP="00150081">
      <w:pPr>
        <w:tabs>
          <w:tab w:val="left" w:pos="7088"/>
        </w:tabs>
        <w:spacing w:line="360" w:lineRule="auto"/>
        <w:ind w:right="-10"/>
        <w:jc w:val="both"/>
        <w:rPr>
          <w:rFonts w:ascii="Arial" w:hAnsi="Arial" w:cs="Arial"/>
          <w:color w:val="000000" w:themeColor="text1"/>
          <w:sz w:val="22"/>
          <w:szCs w:val="22"/>
        </w:rPr>
      </w:pPr>
      <w:r w:rsidRPr="00537EA5">
        <w:rPr>
          <w:rFonts w:ascii="Arial" w:hAnsi="Arial" w:cs="Arial"/>
          <w:color w:val="000000" w:themeColor="text1"/>
          <w:sz w:val="22"/>
          <w:szCs w:val="22"/>
        </w:rPr>
        <w:t>N</w:t>
      </w:r>
      <w:r w:rsidR="00155A02">
        <w:rPr>
          <w:rFonts w:ascii="Arial" w:hAnsi="Arial" w:cs="Arial"/>
          <w:color w:val="000000" w:themeColor="text1"/>
          <w:sz w:val="22"/>
          <w:szCs w:val="22"/>
        </w:rPr>
        <w:t>eben 144 Standard- und Spezialf</w:t>
      </w:r>
      <w:r w:rsidRPr="00537EA5">
        <w:rPr>
          <w:rFonts w:ascii="Arial" w:hAnsi="Arial" w:cs="Arial"/>
          <w:color w:val="000000" w:themeColor="text1"/>
          <w:sz w:val="22"/>
          <w:szCs w:val="22"/>
        </w:rPr>
        <w:t>arben liefert der Hersteller ab einer Liefermenge von 100 m</w:t>
      </w:r>
      <w:r w:rsidRPr="00537EA5">
        <w:rPr>
          <w:rFonts w:ascii="Arial" w:hAnsi="Arial" w:cs="Arial"/>
          <w:color w:val="000000" w:themeColor="text1"/>
          <w:sz w:val="22"/>
          <w:szCs w:val="22"/>
          <w:vertAlign w:val="superscript"/>
        </w:rPr>
        <w:t>2</w:t>
      </w:r>
      <w:r w:rsidRPr="00537EA5">
        <w:rPr>
          <w:rFonts w:ascii="Arial" w:hAnsi="Arial" w:cs="Arial"/>
          <w:color w:val="000000" w:themeColor="text1"/>
          <w:sz w:val="22"/>
          <w:szCs w:val="22"/>
        </w:rPr>
        <w:t xml:space="preserve"> Fassadentafeln der Linie „Rockpanel Colours“ in nahezu jeder RAL- oder NCS-Farbe. </w:t>
      </w:r>
    </w:p>
    <w:p w14:paraId="5E4DE993" w14:textId="77777777" w:rsidR="00373965" w:rsidRPr="00150081" w:rsidRDefault="00373965" w:rsidP="00150081">
      <w:pPr>
        <w:tabs>
          <w:tab w:val="left" w:pos="7088"/>
        </w:tabs>
        <w:spacing w:line="360" w:lineRule="auto"/>
        <w:ind w:right="-10"/>
        <w:jc w:val="both"/>
        <w:rPr>
          <w:rFonts w:ascii="Arial" w:hAnsi="Arial" w:cs="Arial"/>
          <w:sz w:val="22"/>
          <w:szCs w:val="22"/>
        </w:rPr>
      </w:pPr>
    </w:p>
    <w:p w14:paraId="5020D887" w14:textId="14B5C7C1" w:rsidR="00150081" w:rsidRPr="00150081" w:rsidRDefault="00A37399" w:rsidP="00150081">
      <w:pPr>
        <w:tabs>
          <w:tab w:val="left" w:pos="7088"/>
        </w:tabs>
        <w:spacing w:line="360" w:lineRule="auto"/>
        <w:ind w:right="-10"/>
        <w:jc w:val="both"/>
        <w:rPr>
          <w:rFonts w:ascii="Arial" w:hAnsi="Arial" w:cs="Arial"/>
          <w:i/>
          <w:sz w:val="22"/>
          <w:szCs w:val="22"/>
        </w:rPr>
      </w:pPr>
      <w:r>
        <w:rPr>
          <w:rFonts w:ascii="Arial" w:hAnsi="Arial" w:cs="Arial"/>
          <w:i/>
          <w:noProof/>
          <w:sz w:val="22"/>
          <w:szCs w:val="22"/>
        </w:rPr>
        <w:lastRenderedPageBreak/>
        <w:pict w14:anchorId="1F5DB2F3">
          <v:shape id="_x0000_i1030" type="#_x0000_t75" alt="" style="width:254.75pt;height:170.3pt;mso-width-percent:0;mso-height-percent:0;mso-width-percent:0;mso-height-percent:0">
            <v:imagedata r:id="rId17" o:title="DSC_4156-HDRp"/>
          </v:shape>
        </w:pict>
      </w:r>
    </w:p>
    <w:p w14:paraId="68A6C80D" w14:textId="2F3E6812" w:rsidR="00150081" w:rsidRPr="00150081" w:rsidRDefault="009A6C5D" w:rsidP="00150081">
      <w:pPr>
        <w:tabs>
          <w:tab w:val="left" w:pos="7088"/>
        </w:tabs>
        <w:spacing w:line="360" w:lineRule="auto"/>
        <w:ind w:right="-10"/>
        <w:jc w:val="both"/>
        <w:rPr>
          <w:rFonts w:ascii="Arial" w:hAnsi="Arial" w:cs="Arial"/>
          <w:sz w:val="22"/>
          <w:szCs w:val="22"/>
        </w:rPr>
      </w:pPr>
      <w:r>
        <w:rPr>
          <w:rFonts w:ascii="Arial" w:hAnsi="Arial" w:cs="Arial"/>
          <w:sz w:val="22"/>
          <w:szCs w:val="22"/>
        </w:rPr>
        <w:t>Leben inmitten der Natur. Der Traum der Bauherren ging in Erfüllung.</w:t>
      </w:r>
      <w:r w:rsidR="004365FD" w:rsidRPr="004365FD">
        <w:rPr>
          <w:rFonts w:ascii="Arial" w:hAnsi="Arial" w:cs="Arial"/>
          <w:color w:val="000000" w:themeColor="text1"/>
          <w:sz w:val="22"/>
          <w:szCs w:val="22"/>
        </w:rPr>
        <w:t xml:space="preserve"> </w:t>
      </w:r>
      <w:r w:rsidR="004365FD">
        <w:rPr>
          <w:rFonts w:ascii="Arial" w:hAnsi="Arial" w:cs="Arial"/>
          <w:color w:val="000000" w:themeColor="text1"/>
          <w:sz w:val="22"/>
          <w:szCs w:val="22"/>
        </w:rPr>
        <w:t>Ideale Berater fanden sie im Team von Jan</w:t>
      </w:r>
      <w:r w:rsidR="004365FD" w:rsidRPr="00537EA5">
        <w:rPr>
          <w:rFonts w:ascii="Arial" w:hAnsi="Arial" w:cs="Arial"/>
          <w:color w:val="000000" w:themeColor="text1"/>
          <w:sz w:val="22"/>
          <w:szCs w:val="22"/>
        </w:rPr>
        <w:t xml:space="preserve"> Cousin Architekt</w:t>
      </w:r>
      <w:r w:rsidR="004365FD">
        <w:rPr>
          <w:rFonts w:ascii="Arial" w:hAnsi="Arial" w:cs="Arial"/>
          <w:color w:val="000000" w:themeColor="text1"/>
          <w:sz w:val="22"/>
          <w:szCs w:val="22"/>
        </w:rPr>
        <w:t xml:space="preserve"> – Ökotekt</w:t>
      </w:r>
      <w:r w:rsidR="004365FD" w:rsidRPr="00155A02">
        <w:rPr>
          <w:rFonts w:ascii="Arial" w:hAnsi="Arial" w:cs="Arial"/>
          <w:color w:val="000000" w:themeColor="text1"/>
          <w:sz w:val="22"/>
          <w:szCs w:val="22"/>
          <w:vertAlign w:val="superscript"/>
        </w:rPr>
        <w:t>®</w:t>
      </w:r>
      <w:r w:rsidR="004365FD" w:rsidRPr="00537EA5">
        <w:rPr>
          <w:rFonts w:ascii="Arial" w:hAnsi="Arial" w:cs="Arial"/>
          <w:color w:val="000000" w:themeColor="text1"/>
          <w:sz w:val="22"/>
          <w:szCs w:val="22"/>
        </w:rPr>
        <w:t>.</w:t>
      </w:r>
      <w:r w:rsidR="004365FD">
        <w:rPr>
          <w:rFonts w:ascii="Arial" w:hAnsi="Arial" w:cs="Arial"/>
          <w:color w:val="000000" w:themeColor="text1"/>
          <w:sz w:val="22"/>
          <w:szCs w:val="22"/>
        </w:rPr>
        <w:t xml:space="preserve"> Seit April 2022 firmiert dieses unter Leitung von Richard Sebastian Biehlig als Atelier Cousin.</w:t>
      </w:r>
    </w:p>
    <w:p w14:paraId="61558844" w14:textId="77777777" w:rsidR="00150081" w:rsidRDefault="00150081" w:rsidP="00CE72C5">
      <w:pPr>
        <w:tabs>
          <w:tab w:val="left" w:pos="7088"/>
        </w:tabs>
        <w:ind w:right="-10"/>
        <w:jc w:val="both"/>
        <w:rPr>
          <w:rFonts w:ascii="Arial" w:hAnsi="Arial" w:cs="Arial"/>
          <w:i/>
          <w:sz w:val="18"/>
          <w:szCs w:val="18"/>
        </w:rPr>
      </w:pPr>
    </w:p>
    <w:p w14:paraId="295987F9" w14:textId="528FA3AB" w:rsidR="00150081" w:rsidRDefault="00150081" w:rsidP="00CE72C5">
      <w:pPr>
        <w:tabs>
          <w:tab w:val="left" w:pos="7088"/>
        </w:tabs>
        <w:ind w:right="-10"/>
        <w:jc w:val="both"/>
        <w:rPr>
          <w:rFonts w:ascii="Arial" w:hAnsi="Arial" w:cs="Arial"/>
          <w:i/>
          <w:sz w:val="18"/>
          <w:szCs w:val="18"/>
        </w:rPr>
      </w:pPr>
      <w:r>
        <w:rPr>
          <w:rFonts w:ascii="Arial" w:hAnsi="Arial" w:cs="Arial"/>
          <w:i/>
          <w:sz w:val="18"/>
          <w:szCs w:val="18"/>
        </w:rPr>
        <w:t>Fotos:</w:t>
      </w:r>
      <w:r w:rsidR="00373965">
        <w:rPr>
          <w:rFonts w:ascii="Arial" w:hAnsi="Arial" w:cs="Arial"/>
          <w:i/>
          <w:sz w:val="18"/>
          <w:szCs w:val="18"/>
        </w:rPr>
        <w:t xml:space="preserve"> </w:t>
      </w:r>
      <w:r w:rsidRPr="00150081">
        <w:rPr>
          <w:rFonts w:ascii="Arial" w:hAnsi="Arial" w:cs="Arial"/>
          <w:i/>
          <w:sz w:val="18"/>
          <w:szCs w:val="18"/>
        </w:rPr>
        <w:t>ATELIER COUSIN</w:t>
      </w:r>
      <w:r>
        <w:rPr>
          <w:rFonts w:ascii="Arial" w:hAnsi="Arial" w:cs="Arial"/>
          <w:i/>
          <w:sz w:val="18"/>
          <w:szCs w:val="18"/>
        </w:rPr>
        <w:t xml:space="preserve"> </w:t>
      </w:r>
      <w:r w:rsidRPr="00150081">
        <w:rPr>
          <w:rFonts w:ascii="Arial" w:hAnsi="Arial" w:cs="Arial"/>
          <w:i/>
          <w:sz w:val="18"/>
          <w:szCs w:val="18"/>
        </w:rPr>
        <w:t>ARCHITEKT - ÖKOTEKT®</w:t>
      </w:r>
    </w:p>
    <w:p w14:paraId="091BB37D" w14:textId="77777777" w:rsidR="00150081" w:rsidRDefault="00150081" w:rsidP="00CE72C5">
      <w:pPr>
        <w:tabs>
          <w:tab w:val="left" w:pos="7088"/>
        </w:tabs>
        <w:ind w:right="-10"/>
        <w:jc w:val="both"/>
        <w:rPr>
          <w:rFonts w:ascii="Arial" w:hAnsi="Arial" w:cs="Arial"/>
          <w:i/>
          <w:sz w:val="18"/>
          <w:szCs w:val="18"/>
        </w:rPr>
      </w:pPr>
    </w:p>
    <w:p w14:paraId="61CD1207" w14:textId="77777777" w:rsidR="009F6E40" w:rsidRDefault="009F6E40" w:rsidP="00CE72C5">
      <w:pPr>
        <w:tabs>
          <w:tab w:val="left" w:pos="7088"/>
        </w:tabs>
        <w:ind w:right="-10"/>
        <w:jc w:val="both"/>
        <w:rPr>
          <w:rFonts w:ascii="Arial" w:hAnsi="Arial" w:cs="Arial"/>
          <w:i/>
          <w:sz w:val="18"/>
          <w:szCs w:val="18"/>
        </w:rPr>
      </w:pPr>
    </w:p>
    <w:p w14:paraId="68EF8692" w14:textId="1DB5C82C" w:rsidR="009F6E40" w:rsidRPr="00002B1C" w:rsidRDefault="009F6E40" w:rsidP="009F6E40">
      <w:pPr>
        <w:widowControl w:val="0"/>
        <w:tabs>
          <w:tab w:val="left" w:pos="7088"/>
        </w:tabs>
        <w:ind w:right="-11"/>
        <w:jc w:val="both"/>
        <w:rPr>
          <w:rFonts w:ascii="Arial" w:hAnsi="Arial" w:cs="Arial"/>
          <w:i/>
          <w:sz w:val="18"/>
        </w:rPr>
      </w:pPr>
      <w:r w:rsidRPr="00002B1C">
        <w:rPr>
          <w:rFonts w:ascii="Arial" w:hAnsi="Arial" w:cs="Arial"/>
          <w:i/>
          <w:sz w:val="18"/>
        </w:rPr>
        <w:t xml:space="preserve">(Text- und Bildmaterial steht auf der Internetseite </w:t>
      </w:r>
      <w:hyperlink r:id="rId18" w:history="1">
        <w:r w:rsidRPr="00A165B6">
          <w:rPr>
            <w:rStyle w:val="Hyperlink"/>
            <w:rFonts w:ascii="Arial" w:hAnsi="Arial" w:cs="Arial"/>
            <w:i/>
            <w:sz w:val="18"/>
          </w:rPr>
          <w:t>www.drsaelzer-pressedienst.de</w:t>
        </w:r>
      </w:hyperlink>
      <w:r>
        <w:rPr>
          <w:rFonts w:ascii="Arial" w:hAnsi="Arial" w:cs="Arial"/>
          <w:i/>
          <w:sz w:val="18"/>
        </w:rPr>
        <w:t xml:space="preserve"> </w:t>
      </w:r>
      <w:r w:rsidRPr="00002B1C">
        <w:rPr>
          <w:rFonts w:ascii="Arial" w:hAnsi="Arial" w:cs="Arial"/>
          <w:i/>
          <w:sz w:val="18"/>
        </w:rPr>
        <w:t>zum Download bereit.)</w:t>
      </w:r>
    </w:p>
    <w:p w14:paraId="138C95D6" w14:textId="77777777" w:rsidR="009F6E40" w:rsidRDefault="009F6E40" w:rsidP="00CE72C5">
      <w:pPr>
        <w:tabs>
          <w:tab w:val="left" w:pos="7088"/>
        </w:tabs>
        <w:ind w:right="-10"/>
        <w:jc w:val="both"/>
        <w:rPr>
          <w:rFonts w:ascii="Arial" w:hAnsi="Arial" w:cs="Arial"/>
          <w:i/>
          <w:sz w:val="18"/>
          <w:szCs w:val="18"/>
        </w:rPr>
      </w:pPr>
    </w:p>
    <w:p w14:paraId="698C065B" w14:textId="77777777" w:rsidR="00CE72C5" w:rsidRDefault="00CE72C5" w:rsidP="00CE72C5">
      <w:pPr>
        <w:tabs>
          <w:tab w:val="left" w:pos="7088"/>
        </w:tabs>
        <w:ind w:right="-10"/>
        <w:jc w:val="both"/>
        <w:rPr>
          <w:rFonts w:ascii="Arial" w:hAnsi="Arial" w:cs="Arial"/>
          <w:i/>
          <w:sz w:val="18"/>
          <w:szCs w:val="18"/>
        </w:rPr>
      </w:pPr>
      <w:r w:rsidRPr="00F44F7B">
        <w:rPr>
          <w:rFonts w:ascii="Arial" w:hAnsi="Arial" w:cs="Arial"/>
          <w:i/>
          <w:sz w:val="18"/>
          <w:szCs w:val="18"/>
        </w:rPr>
        <w:t>Abdruck frei. Beleg erbeten.</w:t>
      </w:r>
    </w:p>
    <w:p w14:paraId="3BDCB5FD" w14:textId="77777777" w:rsidR="00D43A07" w:rsidRPr="00D74C59" w:rsidRDefault="00D43A07" w:rsidP="00D43A07">
      <w:pPr>
        <w:rPr>
          <w:rFonts w:ascii="Arial" w:hAnsi="Arial" w:cs="Arial"/>
          <w:i/>
          <w:sz w:val="18"/>
          <w:szCs w:val="18"/>
        </w:rPr>
      </w:pPr>
      <w:r w:rsidRPr="009972E4">
        <w:rPr>
          <w:rFonts w:ascii="Arial" w:hAnsi="Arial" w:cs="Arial"/>
          <w:i/>
          <w:sz w:val="18"/>
          <w:szCs w:val="18"/>
        </w:rPr>
        <w:t>Dr. Sälzer Pressedienst, Lensbachstraße 10, 52159 Roetgen</w:t>
      </w:r>
    </w:p>
    <w:p w14:paraId="0091C148" w14:textId="77777777" w:rsidR="00071F2B" w:rsidRPr="00F44F7B" w:rsidRDefault="00071F2B" w:rsidP="00D74C59">
      <w:pPr>
        <w:rPr>
          <w:rFonts w:ascii="Arial" w:hAnsi="Arial" w:cs="Arial"/>
          <w:i/>
          <w:sz w:val="18"/>
          <w:szCs w:val="18"/>
        </w:rPr>
      </w:pPr>
    </w:p>
    <w:sectPr w:rsidR="00071F2B" w:rsidRPr="00F44F7B" w:rsidSect="00A37399">
      <w:headerReference w:type="even" r:id="rId19"/>
      <w:headerReference w:type="default" r:id="rId20"/>
      <w:footerReference w:type="even" r:id="rId21"/>
      <w:footerReference w:type="default" r:id="rId22"/>
      <w:pgSz w:w="11906" w:h="16838" w:code="9"/>
      <w:pgMar w:top="3289" w:right="3402" w:bottom="794" w:left="1134" w:header="680" w:footer="41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64A573" w14:textId="77777777" w:rsidR="00DB3FFB" w:rsidRDefault="00DB3FFB">
      <w:r>
        <w:separator/>
      </w:r>
    </w:p>
  </w:endnote>
  <w:endnote w:type="continuationSeparator" w:id="0">
    <w:p w14:paraId="1AB52BA2" w14:textId="77777777" w:rsidR="00DB3FFB" w:rsidRDefault="00DB3F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D788F4" w14:textId="77777777"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287CDB">
      <w:rPr>
        <w:rStyle w:val="Seitenzahl"/>
        <w:noProof/>
      </w:rPr>
      <w:t>3</w:t>
    </w:r>
    <w:r>
      <w:rPr>
        <w:rStyle w:val="Seitenzahl"/>
      </w:rPr>
      <w:fldChar w:fldCharType="end"/>
    </w:r>
  </w:p>
  <w:p w14:paraId="08ADBC28" w14:textId="77777777" w:rsidR="00287CDB" w:rsidRDefault="00287CDB">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2959600"/>
      <w:docPartObj>
        <w:docPartGallery w:val="Page Numbers (Bottom of Page)"/>
        <w:docPartUnique/>
      </w:docPartObj>
    </w:sdtPr>
    <w:sdtEndPr>
      <w:rPr>
        <w:rFonts w:ascii="Arial" w:hAnsi="Arial" w:cs="Arial"/>
        <w:sz w:val="20"/>
      </w:rPr>
    </w:sdtEndPr>
    <w:sdtContent>
      <w:p w14:paraId="0D815B09" w14:textId="77777777" w:rsidR="003A313F" w:rsidRPr="00CE33EA" w:rsidRDefault="00D43A07">
        <w:pPr>
          <w:pStyle w:val="Fuzeile"/>
          <w:jc w:val="right"/>
          <w:rPr>
            <w:rFonts w:ascii="Arial" w:hAnsi="Arial" w:cs="Arial"/>
            <w:sz w:val="20"/>
          </w:rPr>
        </w:pPr>
        <w:r>
          <w:rPr>
            <w:b/>
            <w:noProof/>
            <w:sz w:val="20"/>
          </w:rPr>
          <mc:AlternateContent>
            <mc:Choice Requires="wps">
              <w:drawing>
                <wp:anchor distT="0" distB="0" distL="114300" distR="114300" simplePos="0" relativeHeight="251658752" behindDoc="1" locked="0" layoutInCell="0" allowOverlap="1" wp14:anchorId="3BAD27C7" wp14:editId="6B2DA252">
                  <wp:simplePos x="0" y="0"/>
                  <wp:positionH relativeFrom="column">
                    <wp:posOffset>4959350</wp:posOffset>
                  </wp:positionH>
                  <wp:positionV relativeFrom="paragraph">
                    <wp:posOffset>-2516017</wp:posOffset>
                  </wp:positionV>
                  <wp:extent cx="1960245" cy="2416175"/>
                  <wp:effectExtent l="0" t="0" r="1905" b="317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16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D9208" w14:textId="5BC0865E" w:rsidR="001A770F" w:rsidRDefault="00A37399"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Rockpanel</w:t>
                              </w:r>
                            </w:p>
                            <w:p w14:paraId="03EFB19F" w14:textId="131E1E2B" w:rsidR="00A37399" w:rsidRPr="00E97D18" w:rsidRDefault="00A37399"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(ROCKWOOL B.V.)</w:t>
                              </w:r>
                            </w:p>
                            <w:p w14:paraId="65082894" w14:textId="77777777" w:rsidR="00D43A07" w:rsidRPr="00E97D18" w:rsidRDefault="001A770F" w:rsidP="00D43A07">
                              <w:pPr>
                                <w:tabs>
                                  <w:tab w:val="left" w:pos="462"/>
                                </w:tabs>
                                <w:spacing w:line="200" w:lineRule="exact"/>
                                <w:ind w:right="125"/>
                                <w:rPr>
                                  <w:rFonts w:ascii="Arial" w:hAnsi="Arial"/>
                                  <w:color w:val="000000"/>
                                  <w:spacing w:val="8"/>
                                  <w:sz w:val="16"/>
                                  <w:lang w:val="da-DK"/>
                                </w:rPr>
                              </w:pPr>
                              <w:r w:rsidRPr="00E97D18">
                                <w:rPr>
                                  <w:rFonts w:ascii="Arial" w:hAnsi="Arial"/>
                                  <w:color w:val="000000"/>
                                  <w:spacing w:val="8"/>
                                  <w:sz w:val="16"/>
                                  <w:lang w:val="da-DK"/>
                                </w:rPr>
                                <w:t>Holger Klomp</w:t>
                              </w:r>
                            </w:p>
                            <w:p w14:paraId="0509905C" w14:textId="77777777" w:rsidR="001A770F" w:rsidRPr="00E97D18" w:rsidRDefault="001A770F"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Konstruktieweg 2</w:t>
                              </w:r>
                            </w:p>
                            <w:p w14:paraId="5AF3BDB0" w14:textId="77777777" w:rsidR="00D43A07" w:rsidRPr="00E97D18" w:rsidRDefault="001A770F"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NL-6045 JD Roermond</w:t>
                              </w:r>
                            </w:p>
                            <w:p w14:paraId="53C0DF7B" w14:textId="77777777" w:rsidR="00D43A07" w:rsidRPr="00E97D18" w:rsidRDefault="00D43A07"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 xml:space="preserve">Fon: </w:t>
                              </w:r>
                              <w:r w:rsidRPr="00E97D18">
                                <w:rPr>
                                  <w:rFonts w:ascii="Arial" w:hAnsi="Arial"/>
                                  <w:color w:val="000000"/>
                                  <w:spacing w:val="8"/>
                                  <w:sz w:val="16"/>
                                  <w:lang w:val="nl-NL"/>
                                </w:rPr>
                                <w:tab/>
                              </w:r>
                              <w:r w:rsidR="001A770F" w:rsidRPr="00E97D18">
                                <w:rPr>
                                  <w:rFonts w:ascii="Arial" w:hAnsi="Arial"/>
                                  <w:color w:val="000000"/>
                                  <w:spacing w:val="8"/>
                                  <w:sz w:val="16"/>
                                  <w:lang w:val="nl-NL"/>
                                </w:rPr>
                                <w:t>+49 151 15250 545</w:t>
                              </w:r>
                            </w:p>
                            <w:p w14:paraId="294A43A8" w14:textId="77777777" w:rsidR="00D43A07" w:rsidRPr="00E97D18" w:rsidRDefault="001A770F"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holger.klomp@rockwool.com</w:t>
                              </w:r>
                            </w:p>
                            <w:p w14:paraId="211252EF" w14:textId="77777777" w:rsidR="00D43A07" w:rsidRPr="00E97D18" w:rsidRDefault="00A52814"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www.rockpanel</w:t>
                              </w:r>
                              <w:r w:rsidR="00D43A07" w:rsidRPr="00E97D18">
                                <w:rPr>
                                  <w:rFonts w:ascii="Arial" w:hAnsi="Arial"/>
                                  <w:color w:val="000000"/>
                                  <w:spacing w:val="8"/>
                                  <w:sz w:val="16"/>
                                  <w:lang w:val="nl-NL"/>
                                </w:rPr>
                                <w:t>.de</w:t>
                              </w:r>
                            </w:p>
                            <w:p w14:paraId="57045890" w14:textId="77777777" w:rsidR="00D43A07" w:rsidRPr="00E97D18" w:rsidRDefault="00D43A07" w:rsidP="00D43A07">
                              <w:pPr>
                                <w:tabs>
                                  <w:tab w:val="left" w:pos="462"/>
                                </w:tabs>
                                <w:spacing w:line="200" w:lineRule="exact"/>
                                <w:ind w:right="125"/>
                                <w:rPr>
                                  <w:rFonts w:ascii="Arial" w:hAnsi="Arial"/>
                                  <w:color w:val="000000"/>
                                  <w:spacing w:val="8"/>
                                  <w:sz w:val="16"/>
                                  <w:lang w:val="nl-NL"/>
                                </w:rPr>
                              </w:pPr>
                            </w:p>
                            <w:p w14:paraId="5CC67FED" w14:textId="77777777" w:rsidR="00D43A07" w:rsidRPr="00E97D18" w:rsidRDefault="00D43A07" w:rsidP="00D43A07">
                              <w:pPr>
                                <w:tabs>
                                  <w:tab w:val="left" w:pos="434"/>
                                  <w:tab w:val="left" w:pos="462"/>
                                </w:tabs>
                                <w:spacing w:line="200" w:lineRule="exact"/>
                                <w:ind w:right="125"/>
                                <w:rPr>
                                  <w:rFonts w:ascii="Arial" w:hAnsi="Arial"/>
                                  <w:color w:val="000000"/>
                                  <w:spacing w:val="8"/>
                                  <w:sz w:val="16"/>
                                  <w:lang w:val="nl-NL"/>
                                </w:rPr>
                              </w:pPr>
                            </w:p>
                            <w:p w14:paraId="46268B5A"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4FBCD6E2"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1A8C781E" w14:textId="77777777" w:rsidR="00D43A07" w:rsidRPr="003C5D11" w:rsidRDefault="00D43A07" w:rsidP="00D43A07">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14:paraId="19E8CC7A"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12F912EE"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857E72F"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F4CF527"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2665B568"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26ED2143" w14:textId="77777777" w:rsidR="00D43A07" w:rsidRDefault="00D43A07" w:rsidP="00D43A07">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left:0;text-align:left;margin-left:390.5pt;margin-top:-198.1pt;width:154.35pt;height:190.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" o:allowincell="f" filled="f" stroked="f">
                  <v:textbox inset="0,0,0,0">
                    <w:txbxContent>
                      <w:p w14:paraId="70ED9208" w14:textId="5BC0865E" w:rsidR="001A770F" w:rsidRDefault="00A37399"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Rockpanel</w:t>
                        </w:r>
                      </w:p>
                      <w:p w14:paraId="03EFB19F" w14:textId="131E1E2B" w:rsidR="00A37399" w:rsidRPr="00E97D18" w:rsidRDefault="00A37399"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(ROCKWOOL B.V.)</w:t>
                        </w:r>
                      </w:p>
                      <w:p w14:paraId="65082894" w14:textId="77777777" w:rsidR="00D43A07" w:rsidRPr="00E97D18" w:rsidRDefault="001A770F" w:rsidP="00D43A07">
                        <w:pPr>
                          <w:tabs>
                            <w:tab w:val="left" w:pos="462"/>
                          </w:tabs>
                          <w:spacing w:line="200" w:lineRule="exact"/>
                          <w:ind w:right="125"/>
                          <w:rPr>
                            <w:rFonts w:ascii="Arial" w:hAnsi="Arial"/>
                            <w:color w:val="000000"/>
                            <w:spacing w:val="8"/>
                            <w:sz w:val="16"/>
                            <w:lang w:val="da-DK"/>
                          </w:rPr>
                        </w:pPr>
                        <w:r w:rsidRPr="00E97D18">
                          <w:rPr>
                            <w:rFonts w:ascii="Arial" w:hAnsi="Arial"/>
                            <w:color w:val="000000"/>
                            <w:spacing w:val="8"/>
                            <w:sz w:val="16"/>
                            <w:lang w:val="da-DK"/>
                          </w:rPr>
                          <w:t>Holger Klomp</w:t>
                        </w:r>
                      </w:p>
                      <w:p w14:paraId="0509905C" w14:textId="77777777" w:rsidR="001A770F" w:rsidRPr="00E97D18" w:rsidRDefault="001A770F"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Konstruktieweg 2</w:t>
                        </w:r>
                      </w:p>
                      <w:p w14:paraId="5AF3BDB0" w14:textId="77777777" w:rsidR="00D43A07" w:rsidRPr="00E97D18" w:rsidRDefault="001A770F"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NL-6045 JD Roermond</w:t>
                        </w:r>
                      </w:p>
                      <w:p w14:paraId="53C0DF7B" w14:textId="77777777" w:rsidR="00D43A07" w:rsidRPr="00E97D18" w:rsidRDefault="00D43A07"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 xml:space="preserve">Fon: </w:t>
                        </w:r>
                        <w:r w:rsidRPr="00E97D18">
                          <w:rPr>
                            <w:rFonts w:ascii="Arial" w:hAnsi="Arial"/>
                            <w:color w:val="000000"/>
                            <w:spacing w:val="8"/>
                            <w:sz w:val="16"/>
                            <w:lang w:val="nl-NL"/>
                          </w:rPr>
                          <w:tab/>
                        </w:r>
                        <w:r w:rsidR="001A770F" w:rsidRPr="00E97D18">
                          <w:rPr>
                            <w:rFonts w:ascii="Arial" w:hAnsi="Arial"/>
                            <w:color w:val="000000"/>
                            <w:spacing w:val="8"/>
                            <w:sz w:val="16"/>
                            <w:lang w:val="nl-NL"/>
                          </w:rPr>
                          <w:t>+49 151 15250 545</w:t>
                        </w:r>
                      </w:p>
                      <w:p w14:paraId="294A43A8" w14:textId="77777777" w:rsidR="00D43A07" w:rsidRPr="00E97D18" w:rsidRDefault="001A770F"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holger.klomp@rockwool.com</w:t>
                        </w:r>
                      </w:p>
                      <w:p w14:paraId="211252EF" w14:textId="77777777" w:rsidR="00D43A07" w:rsidRPr="00E97D18" w:rsidRDefault="00A52814" w:rsidP="00D43A07">
                        <w:pPr>
                          <w:tabs>
                            <w:tab w:val="left" w:pos="462"/>
                          </w:tabs>
                          <w:spacing w:line="200" w:lineRule="exact"/>
                          <w:ind w:right="125"/>
                          <w:rPr>
                            <w:rFonts w:ascii="Arial" w:hAnsi="Arial"/>
                            <w:color w:val="000000"/>
                            <w:spacing w:val="8"/>
                            <w:sz w:val="16"/>
                            <w:lang w:val="nl-NL"/>
                          </w:rPr>
                        </w:pPr>
                        <w:r w:rsidRPr="00E97D18">
                          <w:rPr>
                            <w:rFonts w:ascii="Arial" w:hAnsi="Arial"/>
                            <w:color w:val="000000"/>
                            <w:spacing w:val="8"/>
                            <w:sz w:val="16"/>
                            <w:lang w:val="nl-NL"/>
                          </w:rPr>
                          <w:t>www.rockpanel</w:t>
                        </w:r>
                        <w:r w:rsidR="00D43A07" w:rsidRPr="00E97D18">
                          <w:rPr>
                            <w:rFonts w:ascii="Arial" w:hAnsi="Arial"/>
                            <w:color w:val="000000"/>
                            <w:spacing w:val="8"/>
                            <w:sz w:val="16"/>
                            <w:lang w:val="nl-NL"/>
                          </w:rPr>
                          <w:t>.de</w:t>
                        </w:r>
                      </w:p>
                      <w:p w14:paraId="57045890" w14:textId="77777777" w:rsidR="00D43A07" w:rsidRPr="00E97D18" w:rsidRDefault="00D43A07" w:rsidP="00D43A07">
                        <w:pPr>
                          <w:tabs>
                            <w:tab w:val="left" w:pos="462"/>
                          </w:tabs>
                          <w:spacing w:line="200" w:lineRule="exact"/>
                          <w:ind w:right="125"/>
                          <w:rPr>
                            <w:rFonts w:ascii="Arial" w:hAnsi="Arial"/>
                            <w:color w:val="000000"/>
                            <w:spacing w:val="8"/>
                            <w:sz w:val="16"/>
                            <w:lang w:val="nl-NL"/>
                          </w:rPr>
                        </w:pPr>
                      </w:p>
                      <w:p w14:paraId="5CC67FED" w14:textId="77777777" w:rsidR="00D43A07" w:rsidRPr="00E97D18" w:rsidRDefault="00D43A07" w:rsidP="00D43A07">
                        <w:pPr>
                          <w:tabs>
                            <w:tab w:val="left" w:pos="434"/>
                            <w:tab w:val="left" w:pos="462"/>
                          </w:tabs>
                          <w:spacing w:line="200" w:lineRule="exact"/>
                          <w:ind w:right="125"/>
                          <w:rPr>
                            <w:rFonts w:ascii="Arial" w:hAnsi="Arial"/>
                            <w:color w:val="000000"/>
                            <w:spacing w:val="8"/>
                            <w:sz w:val="16"/>
                            <w:lang w:val="nl-NL"/>
                          </w:rPr>
                        </w:pPr>
                      </w:p>
                      <w:p w14:paraId="46268B5A"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4FBCD6E2"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1A8C781E" w14:textId="77777777" w:rsidR="00D43A07" w:rsidRPr="003C5D11" w:rsidRDefault="00D43A07" w:rsidP="00D43A07">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14:paraId="19E8CC7A"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12F912EE"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857E72F"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F4CF527"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2665B568"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26ED2143" w14:textId="77777777" w:rsidR="00D43A07" w:rsidRDefault="00D43A07" w:rsidP="00D43A07">
                        <w:pPr>
                          <w:ind w:right="126"/>
                          <w:rPr>
                            <w:lang w:val="fr-FR"/>
                          </w:rPr>
                        </w:pPr>
                      </w:p>
                    </w:txbxContent>
                  </v:textbox>
                </v:shape>
              </w:pict>
            </mc:Fallback>
          </mc:AlternateContent>
        </w:r>
        <w:r w:rsidR="003A313F" w:rsidRPr="00CE33EA">
          <w:rPr>
            <w:rFonts w:ascii="Arial" w:hAnsi="Arial" w:cs="Arial"/>
            <w:sz w:val="20"/>
          </w:rPr>
          <w:fldChar w:fldCharType="begin"/>
        </w:r>
        <w:r w:rsidR="003A313F" w:rsidRPr="00CE33EA">
          <w:rPr>
            <w:rFonts w:ascii="Arial" w:hAnsi="Arial" w:cs="Arial"/>
            <w:sz w:val="20"/>
          </w:rPr>
          <w:instrText>PAGE   \* MERGEFORMAT</w:instrText>
        </w:r>
        <w:r w:rsidR="003A313F" w:rsidRPr="00CE33EA">
          <w:rPr>
            <w:rFonts w:ascii="Arial" w:hAnsi="Arial" w:cs="Arial"/>
            <w:sz w:val="20"/>
          </w:rPr>
          <w:fldChar w:fldCharType="separate"/>
        </w:r>
        <w:r w:rsidR="00A37399">
          <w:rPr>
            <w:rFonts w:ascii="Arial" w:hAnsi="Arial" w:cs="Arial"/>
            <w:noProof/>
            <w:sz w:val="20"/>
          </w:rPr>
          <w:t>9</w:t>
        </w:r>
        <w:r w:rsidR="003A313F" w:rsidRPr="00CE33EA">
          <w:rPr>
            <w:rFonts w:ascii="Arial" w:hAnsi="Arial" w:cs="Arial"/>
            <w:sz w:val="20"/>
          </w:rPr>
          <w:fldChar w:fldCharType="end"/>
        </w:r>
      </w:p>
    </w:sdtContent>
  </w:sdt>
  <w:p w14:paraId="368E1394" w14:textId="77777777" w:rsidR="00287CDB" w:rsidRPr="00C7406C" w:rsidRDefault="00287CDB" w:rsidP="00C7406C">
    <w:pPr>
      <w:pStyle w:val="Fuzeile"/>
      <w:tabs>
        <w:tab w:val="clear" w:pos="4536"/>
        <w:tab w:val="clear" w:pos="9072"/>
        <w:tab w:val="left" w:pos="1044"/>
      </w:tabs>
      <w:ind w:right="360"/>
      <w:rPr>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B154D3" w14:textId="77777777" w:rsidR="00DB3FFB" w:rsidRDefault="00DB3FFB">
      <w:r>
        <w:separator/>
      </w:r>
    </w:p>
  </w:footnote>
  <w:footnote w:type="continuationSeparator" w:id="0">
    <w:p w14:paraId="52BD63C5" w14:textId="77777777" w:rsidR="00DB3FFB" w:rsidRDefault="00DB3F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967C06" w14:textId="77777777" w:rsidR="00287CDB" w:rsidRDefault="00287CDB">
    <w:pPr>
      <w:pStyle w:val="Kopfzeile"/>
    </w:pPr>
    <w:r>
      <w:rPr>
        <w:noProof/>
      </w:rPr>
      <w:drawing>
        <wp:inline distT="0" distB="0" distL="0" distR="0" wp14:anchorId="578FD83A" wp14:editId="44671B69">
          <wp:extent cx="4671060" cy="1447800"/>
          <wp:effectExtent l="0" t="0" r="0" b="0"/>
          <wp:docPr id="15" name="Grafik 15"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379069" w14:textId="77777777" w:rsidR="00287CDB" w:rsidRDefault="00CB7B70">
    <w:pPr>
      <w:pStyle w:val="Kopfzeile"/>
    </w:pPr>
    <w:r>
      <w:rPr>
        <w:noProof/>
      </w:rPr>
      <w:drawing>
        <wp:anchor distT="0" distB="0" distL="114300" distR="114300" simplePos="0" relativeHeight="251659776" behindDoc="1" locked="0" layoutInCell="1" allowOverlap="1" wp14:anchorId="42936C07" wp14:editId="2CA41D10">
          <wp:simplePos x="0" y="0"/>
          <wp:positionH relativeFrom="column">
            <wp:posOffset>-171450</wp:posOffset>
          </wp:positionH>
          <wp:positionV relativeFrom="paragraph">
            <wp:posOffset>130810</wp:posOffset>
          </wp:positionV>
          <wp:extent cx="2343150" cy="466090"/>
          <wp:effectExtent l="0" t="0" r="6350" b="3810"/>
          <wp:wrapNone/>
          <wp:docPr id="10"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66090"/>
                  </a:xfrm>
                  <a:prstGeom prst="rect">
                    <a:avLst/>
                  </a:prstGeom>
                  <a:noFill/>
                </pic:spPr>
              </pic:pic>
            </a:graphicData>
          </a:graphic>
          <wp14:sizeRelH relativeFrom="page">
            <wp14:pctWidth>0</wp14:pctWidth>
          </wp14:sizeRelH>
          <wp14:sizeRelV relativeFrom="page">
            <wp14:pctHeight>0</wp14:pctHeight>
          </wp14:sizeRelV>
        </wp:anchor>
      </w:drawing>
    </w:r>
    <w:r w:rsidR="006967C1">
      <w:rPr>
        <w:noProof/>
        <w:sz w:val="20"/>
      </w:rPr>
      <mc:AlternateContent>
        <mc:Choice Requires="wps">
          <w:drawing>
            <wp:anchor distT="0" distB="0" distL="114300" distR="114300" simplePos="0" relativeHeight="251656704" behindDoc="1" locked="1" layoutInCell="0" allowOverlap="1" wp14:anchorId="2EFBC475" wp14:editId="0BAC8796">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4ECF4"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EFBC475"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" o:allowincell="f" filled="f" stroked="f">
              <v:textbox inset="0,0,0,0">
                <w:txbxContent>
                  <w:p w14:paraId="5614ECF4"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 xml:space="preserve">P R E S </w:t>
                    </w:r>
                    <w:proofErr w:type="spellStart"/>
                    <w:r w:rsidRPr="003C5D11">
                      <w:rPr>
                        <w:spacing w:val="8"/>
                        <w:sz w:val="16"/>
                        <w:lang w:val="pl-PL"/>
                      </w:rPr>
                      <w:t>S</w:t>
                    </w:r>
                    <w:proofErr w:type="spellEnd"/>
                    <w:r w:rsidRPr="003C5D11">
                      <w:rPr>
                        <w:spacing w:val="8"/>
                        <w:sz w:val="16"/>
                        <w:lang w:val="pl-PL"/>
                      </w:rPr>
                      <w:t xml:space="preserve"> E I N F O R M A T I O </w:t>
                    </w:r>
                    <w:proofErr w:type="gramStart"/>
                    <w:r w:rsidRPr="003C5D11">
                      <w:rPr>
                        <w:spacing w:val="8"/>
                        <w:sz w:val="16"/>
                        <w:lang w:val="pl-PL"/>
                      </w:rPr>
                      <w:t>N  ·</w:t>
                    </w:r>
                    <w:proofErr w:type="gramEnd"/>
                    <w:r w:rsidRPr="003C5D11">
                      <w:rPr>
                        <w:spacing w:val="8"/>
                        <w:sz w:val="16"/>
                        <w:lang w:val="pl-PL"/>
                      </w:rPr>
                      <w:t xml:space="preserve">   P R E S </w:t>
                    </w:r>
                    <w:proofErr w:type="spellStart"/>
                    <w:r w:rsidRPr="003C5D11">
                      <w:rPr>
                        <w:spacing w:val="8"/>
                        <w:sz w:val="16"/>
                        <w:lang w:val="pl-PL"/>
                      </w:rPr>
                      <w:t>S</w:t>
                    </w:r>
                    <w:proofErr w:type="spellEnd"/>
                    <w:r w:rsidRPr="003C5D11">
                      <w:rPr>
                        <w:spacing w:val="8"/>
                        <w:sz w:val="16"/>
                        <w:lang w:val="pl-PL"/>
                      </w:rPr>
                      <w:t xml:space="preserve"> E I N F O R M A T I O N  ·   P R E S </w:t>
                    </w:r>
                    <w:proofErr w:type="spellStart"/>
                    <w:r w:rsidRPr="003C5D11">
                      <w:rPr>
                        <w:spacing w:val="8"/>
                        <w:sz w:val="16"/>
                        <w:lang w:val="pl-PL"/>
                      </w:rPr>
                      <w:t>S</w:t>
                    </w:r>
                    <w:proofErr w:type="spellEnd"/>
                    <w:r w:rsidRPr="003C5D11">
                      <w:rPr>
                        <w:spacing w:val="8"/>
                        <w:sz w:val="16"/>
                        <w:lang w:val="pl-PL"/>
                      </w:rPr>
                      <w:t xml:space="preserve">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7728" behindDoc="0" locked="1" layoutInCell="0" allowOverlap="1" wp14:anchorId="74DA391D" wp14:editId="72CE1381">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21E887A" id="Line 4" o:spid="_x0000_s1026" style="position:absolute;z-index:251657728;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66CF335F" wp14:editId="35F2B8ED">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16B8D32"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54087AED"/>
    <w:multiLevelType w:val="hybridMultilevel"/>
    <w:tmpl w:val="735E554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534"/>
    <w:rsid w:val="000005CF"/>
    <w:rsid w:val="00000850"/>
    <w:rsid w:val="00000CC9"/>
    <w:rsid w:val="00015D42"/>
    <w:rsid w:val="000163DF"/>
    <w:rsid w:val="00022FC5"/>
    <w:rsid w:val="0002783E"/>
    <w:rsid w:val="00030AD5"/>
    <w:rsid w:val="00031BB8"/>
    <w:rsid w:val="00033A2E"/>
    <w:rsid w:val="00037E50"/>
    <w:rsid w:val="00042972"/>
    <w:rsid w:val="00042A19"/>
    <w:rsid w:val="00045504"/>
    <w:rsid w:val="00045594"/>
    <w:rsid w:val="00053BC8"/>
    <w:rsid w:val="000612B8"/>
    <w:rsid w:val="000622D4"/>
    <w:rsid w:val="00067142"/>
    <w:rsid w:val="0006758D"/>
    <w:rsid w:val="00067D9C"/>
    <w:rsid w:val="00070640"/>
    <w:rsid w:val="000710C0"/>
    <w:rsid w:val="00071F2B"/>
    <w:rsid w:val="00072326"/>
    <w:rsid w:val="00072EAE"/>
    <w:rsid w:val="0007359C"/>
    <w:rsid w:val="00074D09"/>
    <w:rsid w:val="00076E1B"/>
    <w:rsid w:val="0008622F"/>
    <w:rsid w:val="00091313"/>
    <w:rsid w:val="00092174"/>
    <w:rsid w:val="0009406D"/>
    <w:rsid w:val="0009478A"/>
    <w:rsid w:val="000A075D"/>
    <w:rsid w:val="000A165F"/>
    <w:rsid w:val="000A2F9D"/>
    <w:rsid w:val="000A467C"/>
    <w:rsid w:val="000A4831"/>
    <w:rsid w:val="000A65F7"/>
    <w:rsid w:val="000B1B69"/>
    <w:rsid w:val="000B2A7B"/>
    <w:rsid w:val="000B34C3"/>
    <w:rsid w:val="000B727E"/>
    <w:rsid w:val="000C4B05"/>
    <w:rsid w:val="000C5782"/>
    <w:rsid w:val="000C58EA"/>
    <w:rsid w:val="000C5AC9"/>
    <w:rsid w:val="000C7E9E"/>
    <w:rsid w:val="000D1901"/>
    <w:rsid w:val="000D23FD"/>
    <w:rsid w:val="000D2E14"/>
    <w:rsid w:val="000D48A4"/>
    <w:rsid w:val="000D79CB"/>
    <w:rsid w:val="000E7C90"/>
    <w:rsid w:val="000F11B8"/>
    <w:rsid w:val="000F20A3"/>
    <w:rsid w:val="000F5426"/>
    <w:rsid w:val="000F5AD6"/>
    <w:rsid w:val="00103402"/>
    <w:rsid w:val="0010472B"/>
    <w:rsid w:val="00105617"/>
    <w:rsid w:val="00107B57"/>
    <w:rsid w:val="0011104D"/>
    <w:rsid w:val="00111F95"/>
    <w:rsid w:val="00114DA4"/>
    <w:rsid w:val="00117FF7"/>
    <w:rsid w:val="00120D19"/>
    <w:rsid w:val="00126C06"/>
    <w:rsid w:val="00130FDF"/>
    <w:rsid w:val="00131544"/>
    <w:rsid w:val="00132A38"/>
    <w:rsid w:val="001425AF"/>
    <w:rsid w:val="00150081"/>
    <w:rsid w:val="001526CE"/>
    <w:rsid w:val="001533F2"/>
    <w:rsid w:val="00153B5D"/>
    <w:rsid w:val="0015568D"/>
    <w:rsid w:val="00155858"/>
    <w:rsid w:val="00155A02"/>
    <w:rsid w:val="00156B6D"/>
    <w:rsid w:val="00160EF5"/>
    <w:rsid w:val="0016190E"/>
    <w:rsid w:val="00163726"/>
    <w:rsid w:val="00166535"/>
    <w:rsid w:val="00171D6C"/>
    <w:rsid w:val="00172655"/>
    <w:rsid w:val="00174D91"/>
    <w:rsid w:val="001756FE"/>
    <w:rsid w:val="00175EC4"/>
    <w:rsid w:val="00180607"/>
    <w:rsid w:val="00180BEB"/>
    <w:rsid w:val="00182EB1"/>
    <w:rsid w:val="001843E1"/>
    <w:rsid w:val="00185B30"/>
    <w:rsid w:val="00185FF7"/>
    <w:rsid w:val="00186F75"/>
    <w:rsid w:val="00190781"/>
    <w:rsid w:val="00192107"/>
    <w:rsid w:val="00193E87"/>
    <w:rsid w:val="00195A5D"/>
    <w:rsid w:val="001A0B96"/>
    <w:rsid w:val="001A2D1A"/>
    <w:rsid w:val="001A402B"/>
    <w:rsid w:val="001A61C6"/>
    <w:rsid w:val="001A6940"/>
    <w:rsid w:val="001A770F"/>
    <w:rsid w:val="001B1526"/>
    <w:rsid w:val="001C6738"/>
    <w:rsid w:val="001D149D"/>
    <w:rsid w:val="001D39ED"/>
    <w:rsid w:val="001D3B9E"/>
    <w:rsid w:val="001D538D"/>
    <w:rsid w:val="001D68E1"/>
    <w:rsid w:val="001D7D2E"/>
    <w:rsid w:val="001E0860"/>
    <w:rsid w:val="001E2310"/>
    <w:rsid w:val="001E25FF"/>
    <w:rsid w:val="001E3A17"/>
    <w:rsid w:val="001E76F1"/>
    <w:rsid w:val="001F22A5"/>
    <w:rsid w:val="001F4184"/>
    <w:rsid w:val="0020634B"/>
    <w:rsid w:val="002110F6"/>
    <w:rsid w:val="002117E2"/>
    <w:rsid w:val="00211F14"/>
    <w:rsid w:val="002120B1"/>
    <w:rsid w:val="002127DD"/>
    <w:rsid w:val="002130E6"/>
    <w:rsid w:val="0021356B"/>
    <w:rsid w:val="00220747"/>
    <w:rsid w:val="00220FE5"/>
    <w:rsid w:val="00222B78"/>
    <w:rsid w:val="00222FF2"/>
    <w:rsid w:val="00223031"/>
    <w:rsid w:val="002233E1"/>
    <w:rsid w:val="0022601A"/>
    <w:rsid w:val="00232AF3"/>
    <w:rsid w:val="00234DD1"/>
    <w:rsid w:val="00236570"/>
    <w:rsid w:val="0023776B"/>
    <w:rsid w:val="00242119"/>
    <w:rsid w:val="002439EA"/>
    <w:rsid w:val="002501AF"/>
    <w:rsid w:val="0025388F"/>
    <w:rsid w:val="00253D1B"/>
    <w:rsid w:val="002606C3"/>
    <w:rsid w:val="00261D0F"/>
    <w:rsid w:val="0026405B"/>
    <w:rsid w:val="00264C98"/>
    <w:rsid w:val="00264CAD"/>
    <w:rsid w:val="0027052B"/>
    <w:rsid w:val="0027213D"/>
    <w:rsid w:val="00272850"/>
    <w:rsid w:val="0027299D"/>
    <w:rsid w:val="00272B1C"/>
    <w:rsid w:val="0027774C"/>
    <w:rsid w:val="00284AE8"/>
    <w:rsid w:val="002852CC"/>
    <w:rsid w:val="002854E7"/>
    <w:rsid w:val="0028661B"/>
    <w:rsid w:val="00287CDB"/>
    <w:rsid w:val="00290169"/>
    <w:rsid w:val="00294CBA"/>
    <w:rsid w:val="002970B6"/>
    <w:rsid w:val="002A3D8E"/>
    <w:rsid w:val="002A42A8"/>
    <w:rsid w:val="002A47BF"/>
    <w:rsid w:val="002A56BE"/>
    <w:rsid w:val="002B4538"/>
    <w:rsid w:val="002B4615"/>
    <w:rsid w:val="002B49B9"/>
    <w:rsid w:val="002B675A"/>
    <w:rsid w:val="002B70C6"/>
    <w:rsid w:val="002B7C2D"/>
    <w:rsid w:val="002C285E"/>
    <w:rsid w:val="002C2A89"/>
    <w:rsid w:val="002C57F7"/>
    <w:rsid w:val="002C72F5"/>
    <w:rsid w:val="002D0EF1"/>
    <w:rsid w:val="002D551E"/>
    <w:rsid w:val="002E28F0"/>
    <w:rsid w:val="002E48FA"/>
    <w:rsid w:val="002E5613"/>
    <w:rsid w:val="002E606C"/>
    <w:rsid w:val="002F362B"/>
    <w:rsid w:val="002F3715"/>
    <w:rsid w:val="002F6430"/>
    <w:rsid w:val="002F7199"/>
    <w:rsid w:val="002F7C19"/>
    <w:rsid w:val="00302BAC"/>
    <w:rsid w:val="0030384C"/>
    <w:rsid w:val="00304330"/>
    <w:rsid w:val="00305E54"/>
    <w:rsid w:val="00307025"/>
    <w:rsid w:val="00307206"/>
    <w:rsid w:val="003100A0"/>
    <w:rsid w:val="0031032D"/>
    <w:rsid w:val="00311D68"/>
    <w:rsid w:val="00317C5A"/>
    <w:rsid w:val="0032068C"/>
    <w:rsid w:val="00320E95"/>
    <w:rsid w:val="00321E36"/>
    <w:rsid w:val="00324D2A"/>
    <w:rsid w:val="00335559"/>
    <w:rsid w:val="003370EE"/>
    <w:rsid w:val="00340ADA"/>
    <w:rsid w:val="00346145"/>
    <w:rsid w:val="00347EFB"/>
    <w:rsid w:val="0035110B"/>
    <w:rsid w:val="0035129D"/>
    <w:rsid w:val="00351E3A"/>
    <w:rsid w:val="00353295"/>
    <w:rsid w:val="00353D15"/>
    <w:rsid w:val="00353F68"/>
    <w:rsid w:val="00356102"/>
    <w:rsid w:val="00356FA2"/>
    <w:rsid w:val="00361F1A"/>
    <w:rsid w:val="0036666E"/>
    <w:rsid w:val="00366FEF"/>
    <w:rsid w:val="0037175E"/>
    <w:rsid w:val="00373965"/>
    <w:rsid w:val="00375A99"/>
    <w:rsid w:val="00376CF2"/>
    <w:rsid w:val="00380DC0"/>
    <w:rsid w:val="003877EE"/>
    <w:rsid w:val="00390725"/>
    <w:rsid w:val="00392ADF"/>
    <w:rsid w:val="00393273"/>
    <w:rsid w:val="00394EB3"/>
    <w:rsid w:val="0039662E"/>
    <w:rsid w:val="003A313F"/>
    <w:rsid w:val="003A34F3"/>
    <w:rsid w:val="003A47E1"/>
    <w:rsid w:val="003A4DC5"/>
    <w:rsid w:val="003A62E0"/>
    <w:rsid w:val="003A7D25"/>
    <w:rsid w:val="003B081C"/>
    <w:rsid w:val="003B39FA"/>
    <w:rsid w:val="003B3B3C"/>
    <w:rsid w:val="003B527E"/>
    <w:rsid w:val="003B7356"/>
    <w:rsid w:val="003B7490"/>
    <w:rsid w:val="003C0F13"/>
    <w:rsid w:val="003C2496"/>
    <w:rsid w:val="003C5929"/>
    <w:rsid w:val="003C5D11"/>
    <w:rsid w:val="003C684B"/>
    <w:rsid w:val="003D0AFF"/>
    <w:rsid w:val="003D0B07"/>
    <w:rsid w:val="003D203F"/>
    <w:rsid w:val="003D2EA6"/>
    <w:rsid w:val="003D5633"/>
    <w:rsid w:val="003D74A2"/>
    <w:rsid w:val="003D794A"/>
    <w:rsid w:val="003D7A7F"/>
    <w:rsid w:val="003E47D4"/>
    <w:rsid w:val="003E6691"/>
    <w:rsid w:val="003E789C"/>
    <w:rsid w:val="003F0132"/>
    <w:rsid w:val="003F2704"/>
    <w:rsid w:val="003F7F17"/>
    <w:rsid w:val="00400132"/>
    <w:rsid w:val="00401E2C"/>
    <w:rsid w:val="004054EA"/>
    <w:rsid w:val="0040773F"/>
    <w:rsid w:val="00415719"/>
    <w:rsid w:val="00415AB2"/>
    <w:rsid w:val="004211B1"/>
    <w:rsid w:val="0042144F"/>
    <w:rsid w:val="00423686"/>
    <w:rsid w:val="00426132"/>
    <w:rsid w:val="00430310"/>
    <w:rsid w:val="00430883"/>
    <w:rsid w:val="00431B41"/>
    <w:rsid w:val="00432E57"/>
    <w:rsid w:val="004331A0"/>
    <w:rsid w:val="004350BD"/>
    <w:rsid w:val="004365FD"/>
    <w:rsid w:val="00436A2E"/>
    <w:rsid w:val="00436D0C"/>
    <w:rsid w:val="004412A6"/>
    <w:rsid w:val="0044528C"/>
    <w:rsid w:val="00445D4B"/>
    <w:rsid w:val="00446763"/>
    <w:rsid w:val="0045015A"/>
    <w:rsid w:val="00451B7F"/>
    <w:rsid w:val="00451BB4"/>
    <w:rsid w:val="00452A7E"/>
    <w:rsid w:val="00460F14"/>
    <w:rsid w:val="004629C9"/>
    <w:rsid w:val="00462D59"/>
    <w:rsid w:val="00465F3E"/>
    <w:rsid w:val="00466881"/>
    <w:rsid w:val="00467BE8"/>
    <w:rsid w:val="00477C4D"/>
    <w:rsid w:val="0048117C"/>
    <w:rsid w:val="004834AC"/>
    <w:rsid w:val="00485A8A"/>
    <w:rsid w:val="00485EA0"/>
    <w:rsid w:val="00490C5A"/>
    <w:rsid w:val="004925BA"/>
    <w:rsid w:val="00492AA2"/>
    <w:rsid w:val="0049306C"/>
    <w:rsid w:val="00494625"/>
    <w:rsid w:val="0049596F"/>
    <w:rsid w:val="004A0088"/>
    <w:rsid w:val="004A0ABC"/>
    <w:rsid w:val="004A0BB6"/>
    <w:rsid w:val="004A15AB"/>
    <w:rsid w:val="004A3C23"/>
    <w:rsid w:val="004A3DF5"/>
    <w:rsid w:val="004A4228"/>
    <w:rsid w:val="004A45F6"/>
    <w:rsid w:val="004A4B43"/>
    <w:rsid w:val="004A7EED"/>
    <w:rsid w:val="004B087F"/>
    <w:rsid w:val="004B0B23"/>
    <w:rsid w:val="004B5241"/>
    <w:rsid w:val="004B61DA"/>
    <w:rsid w:val="004B7963"/>
    <w:rsid w:val="004C44D2"/>
    <w:rsid w:val="004C669D"/>
    <w:rsid w:val="004D3B4E"/>
    <w:rsid w:val="004E23E0"/>
    <w:rsid w:val="004E43C4"/>
    <w:rsid w:val="004E70A5"/>
    <w:rsid w:val="004F004C"/>
    <w:rsid w:val="004F0E3F"/>
    <w:rsid w:val="004F44EA"/>
    <w:rsid w:val="004F4E60"/>
    <w:rsid w:val="004F6902"/>
    <w:rsid w:val="005028E9"/>
    <w:rsid w:val="00507664"/>
    <w:rsid w:val="00516F7A"/>
    <w:rsid w:val="00520197"/>
    <w:rsid w:val="005246AF"/>
    <w:rsid w:val="00527889"/>
    <w:rsid w:val="00530C84"/>
    <w:rsid w:val="005312FF"/>
    <w:rsid w:val="00533B29"/>
    <w:rsid w:val="00544E02"/>
    <w:rsid w:val="00545B06"/>
    <w:rsid w:val="00545D95"/>
    <w:rsid w:val="0054785E"/>
    <w:rsid w:val="00553D2E"/>
    <w:rsid w:val="0055463E"/>
    <w:rsid w:val="0055600F"/>
    <w:rsid w:val="00557A6F"/>
    <w:rsid w:val="00557EF5"/>
    <w:rsid w:val="00563E27"/>
    <w:rsid w:val="00564F6D"/>
    <w:rsid w:val="005659DD"/>
    <w:rsid w:val="0056639C"/>
    <w:rsid w:val="0057084A"/>
    <w:rsid w:val="00570B2A"/>
    <w:rsid w:val="00574241"/>
    <w:rsid w:val="0058183E"/>
    <w:rsid w:val="00581CF7"/>
    <w:rsid w:val="005856A0"/>
    <w:rsid w:val="00585BF1"/>
    <w:rsid w:val="00586FEF"/>
    <w:rsid w:val="00590BB7"/>
    <w:rsid w:val="005929BD"/>
    <w:rsid w:val="005A33CC"/>
    <w:rsid w:val="005A4A70"/>
    <w:rsid w:val="005B28C1"/>
    <w:rsid w:val="005C3FFD"/>
    <w:rsid w:val="005D32AB"/>
    <w:rsid w:val="005D3F4F"/>
    <w:rsid w:val="005D46AB"/>
    <w:rsid w:val="005D6985"/>
    <w:rsid w:val="005D7871"/>
    <w:rsid w:val="005E4FDE"/>
    <w:rsid w:val="005E678A"/>
    <w:rsid w:val="005E7C23"/>
    <w:rsid w:val="005F06FE"/>
    <w:rsid w:val="005F4AED"/>
    <w:rsid w:val="00602132"/>
    <w:rsid w:val="0060571B"/>
    <w:rsid w:val="00606A99"/>
    <w:rsid w:val="00615F33"/>
    <w:rsid w:val="00617220"/>
    <w:rsid w:val="0062004E"/>
    <w:rsid w:val="00622171"/>
    <w:rsid w:val="00622B29"/>
    <w:rsid w:val="006307E4"/>
    <w:rsid w:val="00631B89"/>
    <w:rsid w:val="00632449"/>
    <w:rsid w:val="006336D6"/>
    <w:rsid w:val="00637816"/>
    <w:rsid w:val="00637B47"/>
    <w:rsid w:val="0064185C"/>
    <w:rsid w:val="00641DAE"/>
    <w:rsid w:val="00644CCB"/>
    <w:rsid w:val="0065199A"/>
    <w:rsid w:val="006531FD"/>
    <w:rsid w:val="0065456A"/>
    <w:rsid w:val="00656643"/>
    <w:rsid w:val="006568E7"/>
    <w:rsid w:val="00656F0A"/>
    <w:rsid w:val="0066035A"/>
    <w:rsid w:val="0066040D"/>
    <w:rsid w:val="00660579"/>
    <w:rsid w:val="00660899"/>
    <w:rsid w:val="00663600"/>
    <w:rsid w:val="00675C47"/>
    <w:rsid w:val="0068084C"/>
    <w:rsid w:val="00683861"/>
    <w:rsid w:val="00683887"/>
    <w:rsid w:val="00684775"/>
    <w:rsid w:val="00685A9D"/>
    <w:rsid w:val="006860F3"/>
    <w:rsid w:val="00691E28"/>
    <w:rsid w:val="006926E8"/>
    <w:rsid w:val="00695A79"/>
    <w:rsid w:val="006964DB"/>
    <w:rsid w:val="006967C1"/>
    <w:rsid w:val="0069744F"/>
    <w:rsid w:val="006A07AD"/>
    <w:rsid w:val="006A4715"/>
    <w:rsid w:val="006B0316"/>
    <w:rsid w:val="006B41DB"/>
    <w:rsid w:val="006B500C"/>
    <w:rsid w:val="006C017D"/>
    <w:rsid w:val="006C46D0"/>
    <w:rsid w:val="006C5B05"/>
    <w:rsid w:val="006D281B"/>
    <w:rsid w:val="006E5F54"/>
    <w:rsid w:val="006F199A"/>
    <w:rsid w:val="006F2C4C"/>
    <w:rsid w:val="006F3262"/>
    <w:rsid w:val="006F4479"/>
    <w:rsid w:val="006F4BF4"/>
    <w:rsid w:val="007029BC"/>
    <w:rsid w:val="00706206"/>
    <w:rsid w:val="00714A0C"/>
    <w:rsid w:val="007160EC"/>
    <w:rsid w:val="00716F3D"/>
    <w:rsid w:val="00716FF0"/>
    <w:rsid w:val="007175AD"/>
    <w:rsid w:val="00721135"/>
    <w:rsid w:val="00721D4D"/>
    <w:rsid w:val="0072474F"/>
    <w:rsid w:val="00726077"/>
    <w:rsid w:val="0072613E"/>
    <w:rsid w:val="007307B4"/>
    <w:rsid w:val="00730B1B"/>
    <w:rsid w:val="00732028"/>
    <w:rsid w:val="0073400D"/>
    <w:rsid w:val="00734CD4"/>
    <w:rsid w:val="00735BE1"/>
    <w:rsid w:val="00736A99"/>
    <w:rsid w:val="00737919"/>
    <w:rsid w:val="00742B5D"/>
    <w:rsid w:val="00751298"/>
    <w:rsid w:val="00751FE7"/>
    <w:rsid w:val="0075206D"/>
    <w:rsid w:val="007527A2"/>
    <w:rsid w:val="0075778E"/>
    <w:rsid w:val="00762358"/>
    <w:rsid w:val="007630C8"/>
    <w:rsid w:val="0076699C"/>
    <w:rsid w:val="00771542"/>
    <w:rsid w:val="007717D6"/>
    <w:rsid w:val="00773DCC"/>
    <w:rsid w:val="007827B3"/>
    <w:rsid w:val="00782968"/>
    <w:rsid w:val="0078663A"/>
    <w:rsid w:val="00790097"/>
    <w:rsid w:val="00796422"/>
    <w:rsid w:val="0079721F"/>
    <w:rsid w:val="007A0CCA"/>
    <w:rsid w:val="007A3AF5"/>
    <w:rsid w:val="007B1E42"/>
    <w:rsid w:val="007B4E03"/>
    <w:rsid w:val="007B5052"/>
    <w:rsid w:val="007B65B8"/>
    <w:rsid w:val="007B7807"/>
    <w:rsid w:val="007C03BA"/>
    <w:rsid w:val="007C2519"/>
    <w:rsid w:val="007C42D0"/>
    <w:rsid w:val="007D056F"/>
    <w:rsid w:val="007D298B"/>
    <w:rsid w:val="007D3DE4"/>
    <w:rsid w:val="007D4B94"/>
    <w:rsid w:val="007D6ACF"/>
    <w:rsid w:val="007E235C"/>
    <w:rsid w:val="007F2463"/>
    <w:rsid w:val="007F2A2E"/>
    <w:rsid w:val="007F32CB"/>
    <w:rsid w:val="007F4608"/>
    <w:rsid w:val="00803DEF"/>
    <w:rsid w:val="00806959"/>
    <w:rsid w:val="0081029A"/>
    <w:rsid w:val="00814203"/>
    <w:rsid w:val="00820149"/>
    <w:rsid w:val="00823814"/>
    <w:rsid w:val="00824D11"/>
    <w:rsid w:val="008308D8"/>
    <w:rsid w:val="00831E30"/>
    <w:rsid w:val="00832CCF"/>
    <w:rsid w:val="008342FC"/>
    <w:rsid w:val="00834EB8"/>
    <w:rsid w:val="00835316"/>
    <w:rsid w:val="008379CD"/>
    <w:rsid w:val="00842837"/>
    <w:rsid w:val="00842EE6"/>
    <w:rsid w:val="00846C89"/>
    <w:rsid w:val="00847223"/>
    <w:rsid w:val="00847ECF"/>
    <w:rsid w:val="00851A7B"/>
    <w:rsid w:val="00852F48"/>
    <w:rsid w:val="00854117"/>
    <w:rsid w:val="0085513A"/>
    <w:rsid w:val="00860764"/>
    <w:rsid w:val="00860A9E"/>
    <w:rsid w:val="0086217B"/>
    <w:rsid w:val="00865D6A"/>
    <w:rsid w:val="0086780B"/>
    <w:rsid w:val="00870EA1"/>
    <w:rsid w:val="00871B84"/>
    <w:rsid w:val="00873539"/>
    <w:rsid w:val="008746B9"/>
    <w:rsid w:val="00875B71"/>
    <w:rsid w:val="008812AD"/>
    <w:rsid w:val="00886259"/>
    <w:rsid w:val="008902C1"/>
    <w:rsid w:val="00890DEC"/>
    <w:rsid w:val="00895205"/>
    <w:rsid w:val="0089627D"/>
    <w:rsid w:val="00896D56"/>
    <w:rsid w:val="00896EA8"/>
    <w:rsid w:val="008A1953"/>
    <w:rsid w:val="008A2C3F"/>
    <w:rsid w:val="008A64F5"/>
    <w:rsid w:val="008A6BD6"/>
    <w:rsid w:val="008B11A5"/>
    <w:rsid w:val="008B5680"/>
    <w:rsid w:val="008B57C2"/>
    <w:rsid w:val="008B6E46"/>
    <w:rsid w:val="008B7223"/>
    <w:rsid w:val="008B7373"/>
    <w:rsid w:val="008C0940"/>
    <w:rsid w:val="008C1EFA"/>
    <w:rsid w:val="008C3706"/>
    <w:rsid w:val="008C4CBC"/>
    <w:rsid w:val="008C4FF4"/>
    <w:rsid w:val="008D6495"/>
    <w:rsid w:val="008E1976"/>
    <w:rsid w:val="008E1CB9"/>
    <w:rsid w:val="008E7B7E"/>
    <w:rsid w:val="008F77FA"/>
    <w:rsid w:val="00904A89"/>
    <w:rsid w:val="0090609A"/>
    <w:rsid w:val="009143D1"/>
    <w:rsid w:val="00920B5C"/>
    <w:rsid w:val="0092191F"/>
    <w:rsid w:val="00923214"/>
    <w:rsid w:val="009238A3"/>
    <w:rsid w:val="0092397F"/>
    <w:rsid w:val="00925B11"/>
    <w:rsid w:val="009265A5"/>
    <w:rsid w:val="00930546"/>
    <w:rsid w:val="0093285E"/>
    <w:rsid w:val="009438F8"/>
    <w:rsid w:val="00947452"/>
    <w:rsid w:val="00951DAD"/>
    <w:rsid w:val="009522D4"/>
    <w:rsid w:val="0096091E"/>
    <w:rsid w:val="00966C39"/>
    <w:rsid w:val="0097001B"/>
    <w:rsid w:val="00970D0C"/>
    <w:rsid w:val="00972F34"/>
    <w:rsid w:val="00983D2C"/>
    <w:rsid w:val="00985829"/>
    <w:rsid w:val="009876AF"/>
    <w:rsid w:val="00987E0E"/>
    <w:rsid w:val="009912A6"/>
    <w:rsid w:val="0099257D"/>
    <w:rsid w:val="00992C51"/>
    <w:rsid w:val="00997050"/>
    <w:rsid w:val="009972BB"/>
    <w:rsid w:val="009972E4"/>
    <w:rsid w:val="009A0D57"/>
    <w:rsid w:val="009A0F4D"/>
    <w:rsid w:val="009A1393"/>
    <w:rsid w:val="009A56A7"/>
    <w:rsid w:val="009A5B91"/>
    <w:rsid w:val="009A6C5D"/>
    <w:rsid w:val="009B3C2C"/>
    <w:rsid w:val="009B6958"/>
    <w:rsid w:val="009B6A50"/>
    <w:rsid w:val="009C02B5"/>
    <w:rsid w:val="009C13EB"/>
    <w:rsid w:val="009C1417"/>
    <w:rsid w:val="009C244A"/>
    <w:rsid w:val="009C2693"/>
    <w:rsid w:val="009C7391"/>
    <w:rsid w:val="009C7D1A"/>
    <w:rsid w:val="009D30CE"/>
    <w:rsid w:val="009D36F0"/>
    <w:rsid w:val="009D5593"/>
    <w:rsid w:val="009D5648"/>
    <w:rsid w:val="009E047F"/>
    <w:rsid w:val="009E42F2"/>
    <w:rsid w:val="009F05BF"/>
    <w:rsid w:val="009F1087"/>
    <w:rsid w:val="009F6B8B"/>
    <w:rsid w:val="009F6E40"/>
    <w:rsid w:val="009F7822"/>
    <w:rsid w:val="00A000BE"/>
    <w:rsid w:val="00A02374"/>
    <w:rsid w:val="00A079AC"/>
    <w:rsid w:val="00A11E19"/>
    <w:rsid w:val="00A13F73"/>
    <w:rsid w:val="00A13F99"/>
    <w:rsid w:val="00A16268"/>
    <w:rsid w:val="00A16BE4"/>
    <w:rsid w:val="00A20054"/>
    <w:rsid w:val="00A2028F"/>
    <w:rsid w:val="00A23F3E"/>
    <w:rsid w:val="00A324D7"/>
    <w:rsid w:val="00A35F90"/>
    <w:rsid w:val="00A37399"/>
    <w:rsid w:val="00A4468D"/>
    <w:rsid w:val="00A5088A"/>
    <w:rsid w:val="00A515F4"/>
    <w:rsid w:val="00A52814"/>
    <w:rsid w:val="00A54089"/>
    <w:rsid w:val="00A54347"/>
    <w:rsid w:val="00A545E8"/>
    <w:rsid w:val="00A561C1"/>
    <w:rsid w:val="00A5674C"/>
    <w:rsid w:val="00A57F06"/>
    <w:rsid w:val="00A67489"/>
    <w:rsid w:val="00A70E98"/>
    <w:rsid w:val="00A81482"/>
    <w:rsid w:val="00A83F86"/>
    <w:rsid w:val="00A85841"/>
    <w:rsid w:val="00A87C2C"/>
    <w:rsid w:val="00A907DE"/>
    <w:rsid w:val="00A9397B"/>
    <w:rsid w:val="00AA0608"/>
    <w:rsid w:val="00AA09DD"/>
    <w:rsid w:val="00AA1EB8"/>
    <w:rsid w:val="00AA21FA"/>
    <w:rsid w:val="00AA35D7"/>
    <w:rsid w:val="00AA401E"/>
    <w:rsid w:val="00AA5040"/>
    <w:rsid w:val="00AA68FD"/>
    <w:rsid w:val="00AB04A0"/>
    <w:rsid w:val="00AB0BA3"/>
    <w:rsid w:val="00AB0C31"/>
    <w:rsid w:val="00AB1E88"/>
    <w:rsid w:val="00AB1ED0"/>
    <w:rsid w:val="00AB4D18"/>
    <w:rsid w:val="00AB655C"/>
    <w:rsid w:val="00AB6A68"/>
    <w:rsid w:val="00AC032F"/>
    <w:rsid w:val="00AC06BB"/>
    <w:rsid w:val="00AC5E2A"/>
    <w:rsid w:val="00AC6A14"/>
    <w:rsid w:val="00AD0A7B"/>
    <w:rsid w:val="00AD5992"/>
    <w:rsid w:val="00AE108C"/>
    <w:rsid w:val="00AE272D"/>
    <w:rsid w:val="00AE289A"/>
    <w:rsid w:val="00AE35D4"/>
    <w:rsid w:val="00AE63E7"/>
    <w:rsid w:val="00AE68E3"/>
    <w:rsid w:val="00AE6B50"/>
    <w:rsid w:val="00AF35B3"/>
    <w:rsid w:val="00AF3FC0"/>
    <w:rsid w:val="00AF4A0A"/>
    <w:rsid w:val="00AF5F00"/>
    <w:rsid w:val="00B024B5"/>
    <w:rsid w:val="00B0454C"/>
    <w:rsid w:val="00B064A1"/>
    <w:rsid w:val="00B06A22"/>
    <w:rsid w:val="00B105A3"/>
    <w:rsid w:val="00B13E32"/>
    <w:rsid w:val="00B15247"/>
    <w:rsid w:val="00B211C2"/>
    <w:rsid w:val="00B225F9"/>
    <w:rsid w:val="00B23715"/>
    <w:rsid w:val="00B25762"/>
    <w:rsid w:val="00B2676D"/>
    <w:rsid w:val="00B27036"/>
    <w:rsid w:val="00B31AA8"/>
    <w:rsid w:val="00B333F3"/>
    <w:rsid w:val="00B36608"/>
    <w:rsid w:val="00B36897"/>
    <w:rsid w:val="00B409EC"/>
    <w:rsid w:val="00B414FB"/>
    <w:rsid w:val="00B41C30"/>
    <w:rsid w:val="00B42620"/>
    <w:rsid w:val="00B4441B"/>
    <w:rsid w:val="00B44E62"/>
    <w:rsid w:val="00B47C92"/>
    <w:rsid w:val="00B51115"/>
    <w:rsid w:val="00B52294"/>
    <w:rsid w:val="00B5730A"/>
    <w:rsid w:val="00B573E7"/>
    <w:rsid w:val="00B60664"/>
    <w:rsid w:val="00B648A6"/>
    <w:rsid w:val="00B64DEA"/>
    <w:rsid w:val="00B67C5A"/>
    <w:rsid w:val="00B7006F"/>
    <w:rsid w:val="00B71CA0"/>
    <w:rsid w:val="00B71FF1"/>
    <w:rsid w:val="00B80BFD"/>
    <w:rsid w:val="00B813F8"/>
    <w:rsid w:val="00B91BAB"/>
    <w:rsid w:val="00B92C9B"/>
    <w:rsid w:val="00B935D3"/>
    <w:rsid w:val="00B96C4B"/>
    <w:rsid w:val="00B96F11"/>
    <w:rsid w:val="00B96FCF"/>
    <w:rsid w:val="00B97B58"/>
    <w:rsid w:val="00BA4C7C"/>
    <w:rsid w:val="00BA4D10"/>
    <w:rsid w:val="00BA5949"/>
    <w:rsid w:val="00BA605A"/>
    <w:rsid w:val="00BB0603"/>
    <w:rsid w:val="00BB128C"/>
    <w:rsid w:val="00BB2986"/>
    <w:rsid w:val="00BB6483"/>
    <w:rsid w:val="00BB70EA"/>
    <w:rsid w:val="00BB7492"/>
    <w:rsid w:val="00BB7BF2"/>
    <w:rsid w:val="00BB7DA1"/>
    <w:rsid w:val="00BC0535"/>
    <w:rsid w:val="00BC5C77"/>
    <w:rsid w:val="00BC5CDD"/>
    <w:rsid w:val="00BD0759"/>
    <w:rsid w:val="00BD08A7"/>
    <w:rsid w:val="00BD0CE7"/>
    <w:rsid w:val="00BD1B29"/>
    <w:rsid w:val="00BD397B"/>
    <w:rsid w:val="00BD64E6"/>
    <w:rsid w:val="00BE4DB8"/>
    <w:rsid w:val="00BF1B2D"/>
    <w:rsid w:val="00BF2964"/>
    <w:rsid w:val="00BF6D1B"/>
    <w:rsid w:val="00BF749F"/>
    <w:rsid w:val="00C0337A"/>
    <w:rsid w:val="00C033DB"/>
    <w:rsid w:val="00C04800"/>
    <w:rsid w:val="00C0563B"/>
    <w:rsid w:val="00C06DF5"/>
    <w:rsid w:val="00C10968"/>
    <w:rsid w:val="00C13B08"/>
    <w:rsid w:val="00C15918"/>
    <w:rsid w:val="00C1596E"/>
    <w:rsid w:val="00C204AF"/>
    <w:rsid w:val="00C20C8E"/>
    <w:rsid w:val="00C24342"/>
    <w:rsid w:val="00C27631"/>
    <w:rsid w:val="00C30F86"/>
    <w:rsid w:val="00C35FC0"/>
    <w:rsid w:val="00C3694A"/>
    <w:rsid w:val="00C373E6"/>
    <w:rsid w:val="00C40A9A"/>
    <w:rsid w:val="00C41B71"/>
    <w:rsid w:val="00C50E2C"/>
    <w:rsid w:val="00C52990"/>
    <w:rsid w:val="00C56DC7"/>
    <w:rsid w:val="00C6143A"/>
    <w:rsid w:val="00C61B91"/>
    <w:rsid w:val="00C62204"/>
    <w:rsid w:val="00C62779"/>
    <w:rsid w:val="00C62886"/>
    <w:rsid w:val="00C62C17"/>
    <w:rsid w:val="00C62E6D"/>
    <w:rsid w:val="00C7230E"/>
    <w:rsid w:val="00C7256E"/>
    <w:rsid w:val="00C72FB8"/>
    <w:rsid w:val="00C7406C"/>
    <w:rsid w:val="00C83942"/>
    <w:rsid w:val="00C84D76"/>
    <w:rsid w:val="00C84E18"/>
    <w:rsid w:val="00C92F4F"/>
    <w:rsid w:val="00C93379"/>
    <w:rsid w:val="00C95BAB"/>
    <w:rsid w:val="00C97981"/>
    <w:rsid w:val="00CA2F9A"/>
    <w:rsid w:val="00CA3C85"/>
    <w:rsid w:val="00CA4ACA"/>
    <w:rsid w:val="00CA51F7"/>
    <w:rsid w:val="00CA76BB"/>
    <w:rsid w:val="00CA7AF7"/>
    <w:rsid w:val="00CA7B54"/>
    <w:rsid w:val="00CB4B77"/>
    <w:rsid w:val="00CB5B63"/>
    <w:rsid w:val="00CB7B70"/>
    <w:rsid w:val="00CC18E3"/>
    <w:rsid w:val="00CC20F6"/>
    <w:rsid w:val="00CC2892"/>
    <w:rsid w:val="00CC44F4"/>
    <w:rsid w:val="00CD405D"/>
    <w:rsid w:val="00CD6069"/>
    <w:rsid w:val="00CD6B6A"/>
    <w:rsid w:val="00CD6C93"/>
    <w:rsid w:val="00CD6CF9"/>
    <w:rsid w:val="00CE29F8"/>
    <w:rsid w:val="00CE3118"/>
    <w:rsid w:val="00CE33EA"/>
    <w:rsid w:val="00CE4201"/>
    <w:rsid w:val="00CE454A"/>
    <w:rsid w:val="00CE729B"/>
    <w:rsid w:val="00CE72C5"/>
    <w:rsid w:val="00CF0EA4"/>
    <w:rsid w:val="00CF1F51"/>
    <w:rsid w:val="00CF207B"/>
    <w:rsid w:val="00CF3B50"/>
    <w:rsid w:val="00D02EC5"/>
    <w:rsid w:val="00D02F78"/>
    <w:rsid w:val="00D04AA3"/>
    <w:rsid w:val="00D070A3"/>
    <w:rsid w:val="00D07570"/>
    <w:rsid w:val="00D07E55"/>
    <w:rsid w:val="00D101FE"/>
    <w:rsid w:val="00D174A6"/>
    <w:rsid w:val="00D21E3B"/>
    <w:rsid w:val="00D23361"/>
    <w:rsid w:val="00D23897"/>
    <w:rsid w:val="00D24A51"/>
    <w:rsid w:val="00D2601E"/>
    <w:rsid w:val="00D2726F"/>
    <w:rsid w:val="00D30381"/>
    <w:rsid w:val="00D30BEC"/>
    <w:rsid w:val="00D30FB2"/>
    <w:rsid w:val="00D31A93"/>
    <w:rsid w:val="00D33B63"/>
    <w:rsid w:val="00D3506D"/>
    <w:rsid w:val="00D35229"/>
    <w:rsid w:val="00D372F4"/>
    <w:rsid w:val="00D37AAF"/>
    <w:rsid w:val="00D43A07"/>
    <w:rsid w:val="00D44DFA"/>
    <w:rsid w:val="00D46F16"/>
    <w:rsid w:val="00D47C71"/>
    <w:rsid w:val="00D52C26"/>
    <w:rsid w:val="00D531ED"/>
    <w:rsid w:val="00D539BE"/>
    <w:rsid w:val="00D5645A"/>
    <w:rsid w:val="00D579FD"/>
    <w:rsid w:val="00D635AA"/>
    <w:rsid w:val="00D63795"/>
    <w:rsid w:val="00D7044D"/>
    <w:rsid w:val="00D72959"/>
    <w:rsid w:val="00D74C59"/>
    <w:rsid w:val="00D75D30"/>
    <w:rsid w:val="00D75E23"/>
    <w:rsid w:val="00D77103"/>
    <w:rsid w:val="00D77485"/>
    <w:rsid w:val="00D87AE9"/>
    <w:rsid w:val="00D93630"/>
    <w:rsid w:val="00D936F5"/>
    <w:rsid w:val="00D97862"/>
    <w:rsid w:val="00DA38FC"/>
    <w:rsid w:val="00DB3D20"/>
    <w:rsid w:val="00DB3FFB"/>
    <w:rsid w:val="00DC0007"/>
    <w:rsid w:val="00DC2E32"/>
    <w:rsid w:val="00DD67AD"/>
    <w:rsid w:val="00DD7549"/>
    <w:rsid w:val="00DE128B"/>
    <w:rsid w:val="00DE1532"/>
    <w:rsid w:val="00DE381B"/>
    <w:rsid w:val="00DE5C73"/>
    <w:rsid w:val="00DE6106"/>
    <w:rsid w:val="00DE686B"/>
    <w:rsid w:val="00DE7E14"/>
    <w:rsid w:val="00DF06C0"/>
    <w:rsid w:val="00DF1295"/>
    <w:rsid w:val="00DF6F57"/>
    <w:rsid w:val="00E002F0"/>
    <w:rsid w:val="00E009D1"/>
    <w:rsid w:val="00E049BB"/>
    <w:rsid w:val="00E076A9"/>
    <w:rsid w:val="00E15A84"/>
    <w:rsid w:val="00E17B67"/>
    <w:rsid w:val="00E20CBD"/>
    <w:rsid w:val="00E210D6"/>
    <w:rsid w:val="00E23C72"/>
    <w:rsid w:val="00E23E62"/>
    <w:rsid w:val="00E257F9"/>
    <w:rsid w:val="00E268BF"/>
    <w:rsid w:val="00E3020A"/>
    <w:rsid w:val="00E34DF0"/>
    <w:rsid w:val="00E35F00"/>
    <w:rsid w:val="00E40957"/>
    <w:rsid w:val="00E54BF7"/>
    <w:rsid w:val="00E550AF"/>
    <w:rsid w:val="00E5737E"/>
    <w:rsid w:val="00E63B87"/>
    <w:rsid w:val="00E645CA"/>
    <w:rsid w:val="00E669C2"/>
    <w:rsid w:val="00E70777"/>
    <w:rsid w:val="00E7155B"/>
    <w:rsid w:val="00E73F36"/>
    <w:rsid w:val="00E74DFC"/>
    <w:rsid w:val="00E74E38"/>
    <w:rsid w:val="00E77014"/>
    <w:rsid w:val="00E77BF2"/>
    <w:rsid w:val="00E801F1"/>
    <w:rsid w:val="00E806C9"/>
    <w:rsid w:val="00E82FF9"/>
    <w:rsid w:val="00E87252"/>
    <w:rsid w:val="00E914D3"/>
    <w:rsid w:val="00E94B0B"/>
    <w:rsid w:val="00E96EA8"/>
    <w:rsid w:val="00E97D18"/>
    <w:rsid w:val="00EA21D5"/>
    <w:rsid w:val="00EA4C10"/>
    <w:rsid w:val="00EB28BE"/>
    <w:rsid w:val="00EB3D90"/>
    <w:rsid w:val="00EB44AF"/>
    <w:rsid w:val="00EC0B27"/>
    <w:rsid w:val="00EC4A5B"/>
    <w:rsid w:val="00EC63EE"/>
    <w:rsid w:val="00ED1815"/>
    <w:rsid w:val="00ED3763"/>
    <w:rsid w:val="00ED5036"/>
    <w:rsid w:val="00EE30FA"/>
    <w:rsid w:val="00EE31ED"/>
    <w:rsid w:val="00EE48B9"/>
    <w:rsid w:val="00EE6FD5"/>
    <w:rsid w:val="00EE7E11"/>
    <w:rsid w:val="00EF1EF1"/>
    <w:rsid w:val="00EF3020"/>
    <w:rsid w:val="00EF6889"/>
    <w:rsid w:val="00F019C5"/>
    <w:rsid w:val="00F024E1"/>
    <w:rsid w:val="00F02E6C"/>
    <w:rsid w:val="00F0414F"/>
    <w:rsid w:val="00F0422B"/>
    <w:rsid w:val="00F04FD7"/>
    <w:rsid w:val="00F0716F"/>
    <w:rsid w:val="00F079D0"/>
    <w:rsid w:val="00F12A79"/>
    <w:rsid w:val="00F12F82"/>
    <w:rsid w:val="00F14859"/>
    <w:rsid w:val="00F15D60"/>
    <w:rsid w:val="00F206B0"/>
    <w:rsid w:val="00F20881"/>
    <w:rsid w:val="00F23FA5"/>
    <w:rsid w:val="00F263B0"/>
    <w:rsid w:val="00F30E8F"/>
    <w:rsid w:val="00F31709"/>
    <w:rsid w:val="00F35C09"/>
    <w:rsid w:val="00F42F50"/>
    <w:rsid w:val="00F43D7A"/>
    <w:rsid w:val="00F44F7B"/>
    <w:rsid w:val="00F47720"/>
    <w:rsid w:val="00F5068B"/>
    <w:rsid w:val="00F5360D"/>
    <w:rsid w:val="00F578DF"/>
    <w:rsid w:val="00F60910"/>
    <w:rsid w:val="00F6512D"/>
    <w:rsid w:val="00F67382"/>
    <w:rsid w:val="00F67FDB"/>
    <w:rsid w:val="00F7545B"/>
    <w:rsid w:val="00F757C2"/>
    <w:rsid w:val="00F77473"/>
    <w:rsid w:val="00F77B49"/>
    <w:rsid w:val="00F824BF"/>
    <w:rsid w:val="00F82FC5"/>
    <w:rsid w:val="00F90507"/>
    <w:rsid w:val="00F945F5"/>
    <w:rsid w:val="00F97B7B"/>
    <w:rsid w:val="00FA06AF"/>
    <w:rsid w:val="00FA2274"/>
    <w:rsid w:val="00FA60F3"/>
    <w:rsid w:val="00FA6311"/>
    <w:rsid w:val="00FB0588"/>
    <w:rsid w:val="00FB1FA1"/>
    <w:rsid w:val="00FB51B9"/>
    <w:rsid w:val="00FB55B9"/>
    <w:rsid w:val="00FB6969"/>
    <w:rsid w:val="00FC106A"/>
    <w:rsid w:val="00FC19CF"/>
    <w:rsid w:val="00FC3384"/>
    <w:rsid w:val="00FC3FB9"/>
    <w:rsid w:val="00FC55E3"/>
    <w:rsid w:val="00FD058D"/>
    <w:rsid w:val="00FD0787"/>
    <w:rsid w:val="00FD30B8"/>
    <w:rsid w:val="00FD5418"/>
    <w:rsid w:val="00FD60F2"/>
    <w:rsid w:val="00FD6C77"/>
    <w:rsid w:val="00FE11E0"/>
    <w:rsid w:val="00FE124F"/>
    <w:rsid w:val="00FE1506"/>
    <w:rsid w:val="00FE6F08"/>
    <w:rsid w:val="00FF0A0B"/>
    <w:rsid w:val="00FF11CD"/>
    <w:rsid w:val="00FF4193"/>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31C82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uiPriority w:val="99"/>
    <w:semiHidden/>
    <w:rsid w:val="00B13467"/>
    <w:rPr>
      <w:sz w:val="16"/>
      <w:szCs w:val="16"/>
    </w:rPr>
  </w:style>
  <w:style w:type="paragraph" w:styleId="Kommentartext">
    <w:name w:val="annotation text"/>
    <w:basedOn w:val="Standard"/>
    <w:link w:val="KommentartextZchn"/>
    <w:uiPriority w:val="99"/>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uiPriority w:val="99"/>
    <w:semiHidden/>
    <w:rsid w:val="00EF1EF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uiPriority w:val="99"/>
    <w:semiHidden/>
    <w:rsid w:val="00B13467"/>
    <w:rPr>
      <w:sz w:val="16"/>
      <w:szCs w:val="16"/>
    </w:rPr>
  </w:style>
  <w:style w:type="paragraph" w:styleId="Kommentartext">
    <w:name w:val="annotation text"/>
    <w:basedOn w:val="Standard"/>
    <w:link w:val="KommentartextZchn"/>
    <w:uiPriority w:val="99"/>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uiPriority w:val="99"/>
    <w:semiHidden/>
    <w:rsid w:val="00EF1E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7294105">
      <w:bodyDiv w:val="1"/>
      <w:marLeft w:val="0"/>
      <w:marRight w:val="0"/>
      <w:marTop w:val="0"/>
      <w:marBottom w:val="0"/>
      <w:divBdr>
        <w:top w:val="none" w:sz="0" w:space="0" w:color="auto"/>
        <w:left w:val="none" w:sz="0" w:space="0" w:color="auto"/>
        <w:bottom w:val="none" w:sz="0" w:space="0" w:color="auto"/>
        <w:right w:val="none" w:sz="0" w:space="0" w:color="auto"/>
      </w:divBdr>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hyperlink" Target="http://www.drsaelzer-pressedienst.de" TargetMode="External"/><Relationship Id="rId26" Type="http://schemas.openxmlformats.org/officeDocument/2006/relationships/customXml" Target="../customXml/item3.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hyperlink" Target="http://www.rockpanel.de" TargetMode="External"/><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rockpanel.de" TargetMode="External"/><Relationship Id="rId14" Type="http://schemas.openxmlformats.org/officeDocument/2006/relationships/image" Target="media/image4.jpeg"/><Relationship Id="rId22" Type="http://schemas.openxmlformats.org/officeDocument/2006/relationships/footer" Target="footer2.xml"/><Relationship Id="rId27" Type="http://schemas.openxmlformats.org/officeDocument/2006/relationships/customXml" Target="../customXml/item4.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28CD220C672BA47B011047867FD3384" ma:contentTypeVersion="16" ma:contentTypeDescription="Create a new document." ma:contentTypeScope="" ma:versionID="7be1a4d25d19a0864f2973b1b275377f">
  <xsd:schema xmlns:xsd="http://www.w3.org/2001/XMLSchema" xmlns:xs="http://www.w3.org/2001/XMLSchema" xmlns:p="http://schemas.microsoft.com/office/2006/metadata/properties" xmlns:ns2="f0b3173f-224f-4e9d-88e9-8ca097e55dc1" xmlns:ns3="c185128e-05df-4364-917e-6363e04e7c68" xmlns:ns4="b02b6c5c-9b2c-497a-8e77-f4e3059c6b62" targetNamespace="http://schemas.microsoft.com/office/2006/metadata/properties" ma:root="true" ma:fieldsID="a3266651bc614ad5a34685a473209ee0" ns2:_="" ns3:_="" ns4:_="">
    <xsd:import namespace="f0b3173f-224f-4e9d-88e9-8ca097e55dc1"/>
    <xsd:import namespace="c185128e-05df-4364-917e-6363e04e7c68"/>
    <xsd:import namespace="b02b6c5c-9b2c-497a-8e77-f4e3059c6b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b3173f-224f-4e9d-88e9-8ca097e55d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35e3e85-aa28-475b-b628-8a48be53cc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85128e-05df-4364-917e-6363e04e7c6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02b6c5c-9b2c-497a-8e77-f4e3059c6b6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2a0570-8504-4e64-a332-6e6a8bf2866b}" ma:internalName="TaxCatchAll" ma:showField="CatchAllData" ma:web="c185128e-05df-4364-917e-6363e04e7c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02b6c5c-9b2c-497a-8e77-f4e3059c6b62" xsi:nil="true"/>
    <lcf76f155ced4ddcb4097134ff3c332f xmlns="f0b3173f-224f-4e9d-88e9-8ca097e55dc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00147F7-79C8-45B8-81C6-B28F479EAF34}">
  <ds:schemaRefs>
    <ds:schemaRef ds:uri="http://schemas.openxmlformats.org/officeDocument/2006/bibliography"/>
  </ds:schemaRefs>
</ds:datastoreItem>
</file>

<file path=customXml/itemProps2.xml><?xml version="1.0" encoding="utf-8"?>
<ds:datastoreItem xmlns:ds="http://schemas.openxmlformats.org/officeDocument/2006/customXml" ds:itemID="{3716C3FF-EBC1-4E4B-A32F-E80A7D399D8E}"/>
</file>

<file path=customXml/itemProps3.xml><?xml version="1.0" encoding="utf-8"?>
<ds:datastoreItem xmlns:ds="http://schemas.openxmlformats.org/officeDocument/2006/customXml" ds:itemID="{D1AB53EA-BF0F-4677-AB16-3CC927D774A7}"/>
</file>

<file path=customXml/itemProps4.xml><?xml version="1.0" encoding="utf-8"?>
<ds:datastoreItem xmlns:ds="http://schemas.openxmlformats.org/officeDocument/2006/customXml" ds:itemID="{3B0CDEBD-9D0A-4287-9FA2-50C5A5B99E6F}"/>
</file>

<file path=docProps/app.xml><?xml version="1.0" encoding="utf-8"?>
<Properties xmlns="http://schemas.openxmlformats.org/officeDocument/2006/extended-properties" xmlns:vt="http://schemas.openxmlformats.org/officeDocument/2006/docPropsVTypes">
  <Template>Normal.dotm</Template>
  <TotalTime>0</TotalTime>
  <Pages>10</Pages>
  <Words>1525</Words>
  <Characters>9614</Characters>
  <Application>Microsoft Office Word</Application>
  <DocSecurity>0</DocSecurity>
  <Lines>80</Lines>
  <Paragraphs>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11117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fgast</cp:lastModifiedBy>
  <cp:revision>9</cp:revision>
  <cp:lastPrinted>2022-02-07T12:51:00Z</cp:lastPrinted>
  <dcterms:created xsi:type="dcterms:W3CDTF">2022-06-08T08:32:00Z</dcterms:created>
  <dcterms:modified xsi:type="dcterms:W3CDTF">2022-10-18T09:45:00Z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0x010100B28CD220C672BA47B011047867FD3384</vt:lpwstr>
  </property>
</Properties>
</file>